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5A9" w:rsidRDefault="00FA05A9" w:rsidP="003E6ECC">
      <w:pPr>
        <w:rPr>
          <w:rFonts w:hint="cs"/>
          <w:rtl/>
        </w:rPr>
      </w:pPr>
    </w:p>
    <w:p w:rsidR="00AC27E2" w:rsidRPr="00813B6F" w:rsidRDefault="00813B6F" w:rsidP="00813B6F">
      <w:pPr>
        <w:jc w:val="center"/>
        <w:rPr>
          <w:b/>
          <w:bCs/>
          <w:u w:val="single"/>
          <w:rtl/>
        </w:rPr>
      </w:pPr>
      <w:r w:rsidRPr="00813B6F">
        <w:rPr>
          <w:rFonts w:hint="cs"/>
          <w:b/>
          <w:bCs/>
          <w:u w:val="single"/>
          <w:rtl/>
        </w:rPr>
        <w:t xml:space="preserve">דוח השתתפות בכינוס </w:t>
      </w:r>
      <w:r w:rsidR="00AC27E2" w:rsidRPr="00813B6F">
        <w:rPr>
          <w:rFonts w:hint="cs"/>
          <w:b/>
          <w:bCs/>
          <w:u w:val="single"/>
          <w:rtl/>
        </w:rPr>
        <w:t>איקו</w:t>
      </w:r>
      <w:r w:rsidRPr="00813B6F">
        <w:rPr>
          <w:rFonts w:hint="cs"/>
          <w:b/>
          <w:bCs/>
          <w:u w:val="single"/>
          <w:rtl/>
        </w:rPr>
        <w:t>"</w:t>
      </w:r>
      <w:r w:rsidR="00AC27E2" w:rsidRPr="00813B6F">
        <w:rPr>
          <w:rFonts w:hint="cs"/>
          <w:b/>
          <w:bCs/>
          <w:u w:val="single"/>
          <w:rtl/>
        </w:rPr>
        <w:t>ם</w:t>
      </w:r>
      <w:r w:rsidRPr="00813B6F">
        <w:rPr>
          <w:rFonts w:hint="cs"/>
          <w:b/>
          <w:bCs/>
          <w:u w:val="single"/>
          <w:rtl/>
        </w:rPr>
        <w:t xml:space="preserve">, מילאנו, יולי </w:t>
      </w:r>
      <w:r w:rsidR="00AC27E2" w:rsidRPr="00813B6F">
        <w:rPr>
          <w:rFonts w:hint="cs"/>
          <w:b/>
          <w:bCs/>
          <w:u w:val="single"/>
          <w:rtl/>
        </w:rPr>
        <w:t xml:space="preserve"> 2016</w:t>
      </w:r>
    </w:p>
    <w:p w:rsidR="00AC27E2" w:rsidRDefault="00813B6F" w:rsidP="00813B6F">
      <w:pPr>
        <w:jc w:val="center"/>
        <w:rPr>
          <w:rtl/>
        </w:rPr>
      </w:pPr>
      <w:r>
        <w:rPr>
          <w:rFonts w:hint="cs"/>
          <w:rtl/>
        </w:rPr>
        <w:t xml:space="preserve">מאת </w:t>
      </w:r>
      <w:r w:rsidR="00AC27E2">
        <w:rPr>
          <w:rFonts w:hint="cs"/>
          <w:rtl/>
        </w:rPr>
        <w:t>ד</w:t>
      </w:r>
      <w:r>
        <w:rPr>
          <w:rFonts w:hint="cs"/>
          <w:rtl/>
        </w:rPr>
        <w:t>"</w:t>
      </w:r>
      <w:r w:rsidR="00AC27E2">
        <w:rPr>
          <w:rFonts w:hint="cs"/>
          <w:rtl/>
        </w:rPr>
        <w:t>ר חוה קונטיני</w:t>
      </w:r>
    </w:p>
    <w:p w:rsidR="00AC27E2" w:rsidRDefault="00AC27E2" w:rsidP="00AC27E2">
      <w:pPr>
        <w:rPr>
          <w:rtl/>
        </w:rPr>
      </w:pPr>
    </w:p>
    <w:p w:rsidR="00B862A3" w:rsidRDefault="00813B6F" w:rsidP="00813B6F">
      <w:pPr>
        <w:rPr>
          <w:rtl/>
        </w:rPr>
      </w:pPr>
      <w:r>
        <w:rPr>
          <w:rFonts w:hint="cs"/>
          <w:rtl/>
        </w:rPr>
        <w:t>סיכום</w:t>
      </w:r>
      <w:r w:rsidR="00B862A3">
        <w:rPr>
          <w:rFonts w:hint="cs"/>
          <w:rtl/>
        </w:rPr>
        <w:t xml:space="preserve"> זה כולל </w:t>
      </w:r>
      <w:r>
        <w:rPr>
          <w:rFonts w:hint="cs"/>
          <w:rtl/>
        </w:rPr>
        <w:t>5 פרקים</w:t>
      </w:r>
      <w:r w:rsidR="00B862A3">
        <w:rPr>
          <w:rFonts w:hint="cs"/>
          <w:rtl/>
        </w:rPr>
        <w:t>:</w:t>
      </w:r>
    </w:p>
    <w:p w:rsidR="00B862A3" w:rsidRDefault="00B862A3" w:rsidP="00B862A3">
      <w:pPr>
        <w:pStyle w:val="a3"/>
        <w:numPr>
          <w:ilvl w:val="0"/>
          <w:numId w:val="7"/>
        </w:numPr>
      </w:pPr>
      <w:r>
        <w:rPr>
          <w:rFonts w:hint="cs"/>
          <w:rtl/>
        </w:rPr>
        <w:t>מידע כללי, איקו</w:t>
      </w:r>
      <w:r w:rsidR="00813B6F">
        <w:rPr>
          <w:rFonts w:hint="cs"/>
          <w:rtl/>
        </w:rPr>
        <w:t>"</w:t>
      </w:r>
      <w:r>
        <w:rPr>
          <w:rFonts w:hint="cs"/>
          <w:rtl/>
        </w:rPr>
        <w:t>ם ונושא הכ</w:t>
      </w:r>
      <w:r w:rsidR="00813B6F">
        <w:rPr>
          <w:rFonts w:hint="cs"/>
          <w:rtl/>
        </w:rPr>
        <w:t>י</w:t>
      </w:r>
      <w:r>
        <w:rPr>
          <w:rFonts w:hint="cs"/>
          <w:rtl/>
        </w:rPr>
        <w:t>נ</w:t>
      </w:r>
      <w:r w:rsidR="00813B6F">
        <w:rPr>
          <w:rFonts w:hint="cs"/>
          <w:rtl/>
        </w:rPr>
        <w:t>ו</w:t>
      </w:r>
      <w:r>
        <w:rPr>
          <w:rFonts w:hint="cs"/>
          <w:rtl/>
        </w:rPr>
        <w:t>ס</w:t>
      </w:r>
    </w:p>
    <w:p w:rsidR="00B862A3" w:rsidRDefault="0058600A" w:rsidP="00B862A3">
      <w:pPr>
        <w:pStyle w:val="a3"/>
        <w:numPr>
          <w:ilvl w:val="0"/>
          <w:numId w:val="7"/>
        </w:numPr>
      </w:pPr>
      <w:r>
        <w:rPr>
          <w:rFonts w:hint="cs"/>
          <w:rtl/>
        </w:rPr>
        <w:t>ערבים מיוחדים, פעילויות חברתיות</w:t>
      </w:r>
    </w:p>
    <w:p w:rsidR="00CC7652" w:rsidRPr="00CC7652" w:rsidRDefault="00CC7652" w:rsidP="00CC7652">
      <w:pPr>
        <w:pStyle w:val="a3"/>
        <w:numPr>
          <w:ilvl w:val="0"/>
          <w:numId w:val="7"/>
        </w:numPr>
        <w:rPr>
          <w:rtl/>
        </w:rPr>
      </w:pPr>
      <w:r w:rsidRPr="00CC7652">
        <w:rPr>
          <w:rFonts w:hint="cs"/>
          <w:rtl/>
        </w:rPr>
        <w:t>הרצאות פתיחה לכלל משתתפי הכ</w:t>
      </w:r>
      <w:r w:rsidR="00813B6F">
        <w:rPr>
          <w:rFonts w:hint="cs"/>
          <w:rtl/>
        </w:rPr>
        <w:t>י</w:t>
      </w:r>
      <w:r w:rsidRPr="00CC7652">
        <w:rPr>
          <w:rFonts w:hint="cs"/>
          <w:rtl/>
        </w:rPr>
        <w:t>נ</w:t>
      </w:r>
      <w:r w:rsidR="00813B6F">
        <w:rPr>
          <w:rFonts w:hint="cs"/>
          <w:rtl/>
        </w:rPr>
        <w:t>ו</w:t>
      </w:r>
      <w:r w:rsidRPr="00CC7652">
        <w:rPr>
          <w:rFonts w:hint="cs"/>
          <w:rtl/>
        </w:rPr>
        <w:t>ס</w:t>
      </w:r>
      <w:r w:rsidR="00221E2F">
        <w:rPr>
          <w:rFonts w:hint="cs"/>
          <w:rtl/>
        </w:rPr>
        <w:t xml:space="preserve"> + </w:t>
      </w:r>
      <w:r w:rsidR="00221E2F">
        <w:t>Keynote speakers</w:t>
      </w:r>
    </w:p>
    <w:p w:rsidR="00CC7652" w:rsidRDefault="00CC7652" w:rsidP="00813B6F">
      <w:pPr>
        <w:pStyle w:val="a3"/>
        <w:numPr>
          <w:ilvl w:val="0"/>
          <w:numId w:val="7"/>
        </w:numPr>
      </w:pPr>
      <w:r>
        <w:rPr>
          <w:rFonts w:hint="cs"/>
          <w:rtl/>
        </w:rPr>
        <w:t>סיכומים מ</w:t>
      </w:r>
      <w:r w:rsidR="00813B6F">
        <w:rPr>
          <w:rFonts w:hint="cs"/>
          <w:rtl/>
        </w:rPr>
        <w:t xml:space="preserve">כמה </w:t>
      </w:r>
      <w:r>
        <w:rPr>
          <w:rFonts w:hint="cs"/>
          <w:rtl/>
        </w:rPr>
        <w:t xml:space="preserve">הרצאות </w:t>
      </w:r>
      <w:r w:rsidR="00813B6F">
        <w:rPr>
          <w:rFonts w:hint="cs"/>
          <w:rtl/>
        </w:rPr>
        <w:t>ש</w:t>
      </w:r>
      <w:r>
        <w:rPr>
          <w:rFonts w:hint="cs"/>
          <w:rtl/>
        </w:rPr>
        <w:t xml:space="preserve">בהם השתתפתי ויום המפגש </w:t>
      </w:r>
      <w:r>
        <w:t>Offsite</w:t>
      </w:r>
    </w:p>
    <w:p w:rsidR="00CC7652" w:rsidRDefault="00063A8E" w:rsidP="00CC7652">
      <w:pPr>
        <w:pStyle w:val="a3"/>
        <w:numPr>
          <w:ilvl w:val="0"/>
          <w:numId w:val="7"/>
        </w:numPr>
      </w:pPr>
      <w:r>
        <w:rPr>
          <w:rFonts w:hint="cs"/>
          <w:rtl/>
        </w:rPr>
        <w:t>צילומים מהכ</w:t>
      </w:r>
      <w:r w:rsidR="00813B6F">
        <w:rPr>
          <w:rFonts w:hint="cs"/>
          <w:rtl/>
        </w:rPr>
        <w:t>י</w:t>
      </w:r>
      <w:r>
        <w:rPr>
          <w:rFonts w:hint="cs"/>
          <w:rtl/>
        </w:rPr>
        <w:t>נ</w:t>
      </w:r>
      <w:r w:rsidR="00813B6F">
        <w:rPr>
          <w:rFonts w:hint="cs"/>
          <w:rtl/>
        </w:rPr>
        <w:t>ו</w:t>
      </w:r>
      <w:r>
        <w:rPr>
          <w:rFonts w:hint="cs"/>
          <w:rtl/>
        </w:rPr>
        <w:t>ס</w:t>
      </w:r>
    </w:p>
    <w:p w:rsidR="00063A8E" w:rsidRDefault="00063A8E" w:rsidP="00063A8E">
      <w:pPr>
        <w:pStyle w:val="a3"/>
        <w:rPr>
          <w:u w:val="single"/>
        </w:rPr>
      </w:pPr>
    </w:p>
    <w:p w:rsidR="00B862A3" w:rsidRPr="00B862A3" w:rsidRDefault="00B862A3" w:rsidP="00B7073D">
      <w:pPr>
        <w:pStyle w:val="a3"/>
        <w:numPr>
          <w:ilvl w:val="0"/>
          <w:numId w:val="8"/>
        </w:numPr>
        <w:ind w:left="-58" w:firstLine="0"/>
        <w:rPr>
          <w:u w:val="single"/>
        </w:rPr>
      </w:pPr>
      <w:r w:rsidRPr="00B862A3">
        <w:rPr>
          <w:rFonts w:hint="cs"/>
          <w:u w:val="single"/>
          <w:rtl/>
        </w:rPr>
        <w:t>מידע כללי, איקום ונושא הכנס</w:t>
      </w:r>
    </w:p>
    <w:p w:rsidR="00AC27E2" w:rsidRDefault="00AC27E2" w:rsidP="00813B6F">
      <w:pPr>
        <w:rPr>
          <w:rtl/>
        </w:rPr>
      </w:pPr>
      <w:r>
        <w:rPr>
          <w:rFonts w:hint="cs"/>
          <w:rtl/>
        </w:rPr>
        <w:t>כ</w:t>
      </w:r>
      <w:r w:rsidR="00813B6F">
        <w:rPr>
          <w:rFonts w:hint="cs"/>
          <w:rtl/>
        </w:rPr>
        <w:t>י</w:t>
      </w:r>
      <w:r>
        <w:rPr>
          <w:rFonts w:hint="cs"/>
          <w:rtl/>
        </w:rPr>
        <w:t>נ</w:t>
      </w:r>
      <w:r w:rsidR="00813B6F">
        <w:rPr>
          <w:rFonts w:hint="cs"/>
          <w:rtl/>
        </w:rPr>
        <w:t>ו</w:t>
      </w:r>
      <w:r>
        <w:rPr>
          <w:rFonts w:hint="cs"/>
          <w:rtl/>
        </w:rPr>
        <w:t>ס איקו</w:t>
      </w:r>
      <w:r w:rsidR="00813B6F">
        <w:rPr>
          <w:rFonts w:hint="cs"/>
          <w:rtl/>
        </w:rPr>
        <w:t>"</w:t>
      </w:r>
      <w:r>
        <w:rPr>
          <w:rFonts w:hint="cs"/>
          <w:rtl/>
        </w:rPr>
        <w:t>ם נערך במיל</w:t>
      </w:r>
      <w:r w:rsidR="00813B6F">
        <w:rPr>
          <w:rFonts w:hint="cs"/>
          <w:rtl/>
        </w:rPr>
        <w:t>א</w:t>
      </w:r>
      <w:r>
        <w:rPr>
          <w:rFonts w:hint="cs"/>
          <w:rtl/>
        </w:rPr>
        <w:t xml:space="preserve">נו </w:t>
      </w:r>
      <w:r w:rsidR="00111A13">
        <w:rPr>
          <w:rFonts w:hint="cs"/>
          <w:rtl/>
        </w:rPr>
        <w:t>במרכז הקונגרסים (</w:t>
      </w:r>
      <w:r w:rsidR="00111A13">
        <w:t>Mico</w:t>
      </w:r>
      <w:r w:rsidR="00111A13">
        <w:rPr>
          <w:rFonts w:hint="cs"/>
          <w:rtl/>
        </w:rPr>
        <w:t xml:space="preserve">) </w:t>
      </w:r>
      <w:r>
        <w:rPr>
          <w:rFonts w:hint="cs"/>
          <w:rtl/>
        </w:rPr>
        <w:t>ב</w:t>
      </w:r>
      <w:r w:rsidR="00813B6F">
        <w:rPr>
          <w:rFonts w:hint="cs"/>
          <w:rtl/>
        </w:rPr>
        <w:t>-9-3</w:t>
      </w:r>
      <w:r>
        <w:rPr>
          <w:rFonts w:hint="cs"/>
          <w:rtl/>
        </w:rPr>
        <w:t xml:space="preserve"> </w:t>
      </w:r>
      <w:r w:rsidR="00813B6F">
        <w:rPr>
          <w:rFonts w:hint="cs"/>
          <w:rtl/>
        </w:rPr>
        <w:t>ב</w:t>
      </w:r>
      <w:r>
        <w:rPr>
          <w:rFonts w:hint="cs"/>
          <w:rtl/>
        </w:rPr>
        <w:t>יולי 2016.</w:t>
      </w:r>
    </w:p>
    <w:p w:rsidR="00FA05A9" w:rsidRDefault="00FA05A9" w:rsidP="00F27AED">
      <w:pPr>
        <w:rPr>
          <w:rtl/>
        </w:rPr>
      </w:pPr>
      <w:r>
        <w:rPr>
          <w:rFonts w:hint="cs"/>
          <w:rtl/>
        </w:rPr>
        <w:t xml:space="preserve">זאת הייתה הפעם הראשונה </w:t>
      </w:r>
      <w:r w:rsidR="00F27AED">
        <w:rPr>
          <w:rFonts w:hint="cs"/>
          <w:rtl/>
        </w:rPr>
        <w:t>שהשתתפתי</w:t>
      </w:r>
      <w:r>
        <w:rPr>
          <w:rFonts w:hint="cs"/>
          <w:rtl/>
        </w:rPr>
        <w:t xml:space="preserve"> בכ</w:t>
      </w:r>
      <w:r w:rsidR="00813B6F">
        <w:rPr>
          <w:rFonts w:hint="cs"/>
          <w:rtl/>
        </w:rPr>
        <w:t>י</w:t>
      </w:r>
      <w:r>
        <w:rPr>
          <w:rFonts w:hint="cs"/>
          <w:rtl/>
        </w:rPr>
        <w:t>נ</w:t>
      </w:r>
      <w:r w:rsidR="00813B6F">
        <w:rPr>
          <w:rFonts w:hint="cs"/>
          <w:rtl/>
        </w:rPr>
        <w:t>ו</w:t>
      </w:r>
      <w:r>
        <w:rPr>
          <w:rFonts w:hint="cs"/>
          <w:rtl/>
        </w:rPr>
        <w:t>ס איקו</w:t>
      </w:r>
      <w:r w:rsidR="00813B6F">
        <w:rPr>
          <w:rFonts w:hint="cs"/>
          <w:rtl/>
        </w:rPr>
        <w:t>"</w:t>
      </w:r>
      <w:r>
        <w:rPr>
          <w:rFonts w:hint="cs"/>
          <w:rtl/>
        </w:rPr>
        <w:t xml:space="preserve">ם. </w:t>
      </w:r>
    </w:p>
    <w:p w:rsidR="00F27AED" w:rsidRDefault="00F27AED" w:rsidP="00813B6F">
      <w:pPr>
        <w:rPr>
          <w:rtl/>
        </w:rPr>
      </w:pPr>
      <w:r>
        <w:rPr>
          <w:rFonts w:hint="cs"/>
          <w:rtl/>
        </w:rPr>
        <w:t>השתתפו בכ</w:t>
      </w:r>
      <w:r w:rsidR="00813B6F">
        <w:rPr>
          <w:rFonts w:hint="cs"/>
          <w:rtl/>
        </w:rPr>
        <w:t>י</w:t>
      </w:r>
      <w:r>
        <w:rPr>
          <w:rFonts w:hint="cs"/>
          <w:rtl/>
        </w:rPr>
        <w:t>נ</w:t>
      </w:r>
      <w:r w:rsidR="00813B6F">
        <w:rPr>
          <w:rFonts w:hint="cs"/>
          <w:rtl/>
        </w:rPr>
        <w:t>ו</w:t>
      </w:r>
      <w:r>
        <w:rPr>
          <w:rFonts w:hint="cs"/>
          <w:rtl/>
        </w:rPr>
        <w:t xml:space="preserve">ס </w:t>
      </w:r>
      <w:r w:rsidR="00813B6F">
        <w:rPr>
          <w:rFonts w:hint="cs"/>
          <w:rtl/>
        </w:rPr>
        <w:t>למעלה מ-</w:t>
      </w:r>
      <w:r>
        <w:rPr>
          <w:rFonts w:hint="cs"/>
          <w:rtl/>
        </w:rPr>
        <w:t xml:space="preserve">3000 </w:t>
      </w:r>
      <w:r w:rsidR="00813B6F">
        <w:rPr>
          <w:rFonts w:hint="cs"/>
          <w:rtl/>
        </w:rPr>
        <w:t>אנשים</w:t>
      </w:r>
      <w:r>
        <w:rPr>
          <w:rFonts w:hint="cs"/>
          <w:rtl/>
        </w:rPr>
        <w:t xml:space="preserve"> מ</w:t>
      </w:r>
      <w:r w:rsidR="00813B6F">
        <w:rPr>
          <w:rFonts w:hint="cs"/>
          <w:rtl/>
        </w:rPr>
        <w:t>מדינות רבות</w:t>
      </w:r>
      <w:r>
        <w:rPr>
          <w:rFonts w:hint="cs"/>
          <w:rtl/>
        </w:rPr>
        <w:t>.</w:t>
      </w:r>
    </w:p>
    <w:p w:rsidR="006079DA" w:rsidRDefault="006079DA" w:rsidP="00813B6F">
      <w:pPr>
        <w:rPr>
          <w:rtl/>
        </w:rPr>
      </w:pPr>
      <w:r>
        <w:rPr>
          <w:rFonts w:hint="cs"/>
          <w:rtl/>
        </w:rPr>
        <w:t>הכ</w:t>
      </w:r>
      <w:r w:rsidR="00813B6F">
        <w:rPr>
          <w:rFonts w:hint="cs"/>
          <w:rtl/>
        </w:rPr>
        <w:t>י</w:t>
      </w:r>
      <w:r>
        <w:rPr>
          <w:rFonts w:hint="cs"/>
          <w:rtl/>
        </w:rPr>
        <w:t>נ</w:t>
      </w:r>
      <w:r w:rsidR="00813B6F">
        <w:rPr>
          <w:rFonts w:hint="cs"/>
          <w:rtl/>
        </w:rPr>
        <w:t>ו</w:t>
      </w:r>
      <w:r>
        <w:rPr>
          <w:rFonts w:hint="cs"/>
          <w:rtl/>
        </w:rPr>
        <w:t xml:space="preserve">ס כלל </w:t>
      </w:r>
      <w:r w:rsidR="00F27AED">
        <w:rPr>
          <w:rFonts w:hint="cs"/>
          <w:rtl/>
        </w:rPr>
        <w:t>הרצאות רבות ומגוונות</w:t>
      </w:r>
      <w:r>
        <w:rPr>
          <w:rFonts w:hint="cs"/>
          <w:rtl/>
        </w:rPr>
        <w:t xml:space="preserve"> בתוכנן, סיורים ופעילויות חברתיות.</w:t>
      </w:r>
      <w:r w:rsidR="00F27AED">
        <w:rPr>
          <w:rFonts w:hint="cs"/>
          <w:rtl/>
        </w:rPr>
        <w:t xml:space="preserve"> האווירה</w:t>
      </w:r>
      <w:r>
        <w:rPr>
          <w:rFonts w:hint="cs"/>
          <w:rtl/>
        </w:rPr>
        <w:t xml:space="preserve"> לאורך כל הכ</w:t>
      </w:r>
      <w:r w:rsidR="00813B6F">
        <w:rPr>
          <w:rFonts w:hint="cs"/>
          <w:rtl/>
        </w:rPr>
        <w:t>י</w:t>
      </w:r>
      <w:r>
        <w:rPr>
          <w:rFonts w:hint="cs"/>
          <w:rtl/>
        </w:rPr>
        <w:t>נ</w:t>
      </w:r>
      <w:r w:rsidR="00813B6F">
        <w:rPr>
          <w:rFonts w:hint="cs"/>
          <w:rtl/>
        </w:rPr>
        <w:t>ו</w:t>
      </w:r>
      <w:r>
        <w:rPr>
          <w:rFonts w:hint="cs"/>
          <w:rtl/>
        </w:rPr>
        <w:t>ס</w:t>
      </w:r>
      <w:r w:rsidR="00F27AED">
        <w:rPr>
          <w:rFonts w:hint="cs"/>
          <w:rtl/>
        </w:rPr>
        <w:t xml:space="preserve"> הי</w:t>
      </w:r>
      <w:r>
        <w:rPr>
          <w:rFonts w:hint="cs"/>
          <w:rtl/>
        </w:rPr>
        <w:t>י</w:t>
      </w:r>
      <w:r w:rsidR="00F27AED">
        <w:rPr>
          <w:rFonts w:hint="cs"/>
          <w:rtl/>
        </w:rPr>
        <w:t xml:space="preserve">תה ידידותית ונינוחה. </w:t>
      </w:r>
    </w:p>
    <w:p w:rsidR="00F27AED" w:rsidRDefault="006079DA" w:rsidP="00813B6F">
      <w:pPr>
        <w:rPr>
          <w:rtl/>
        </w:rPr>
      </w:pPr>
      <w:r>
        <w:rPr>
          <w:rFonts w:hint="cs"/>
          <w:rtl/>
        </w:rPr>
        <w:t xml:space="preserve">כמו כן, </w:t>
      </w:r>
      <w:r w:rsidR="00F27AED">
        <w:rPr>
          <w:rFonts w:hint="cs"/>
          <w:rtl/>
        </w:rPr>
        <w:t xml:space="preserve">הפעילויות החברתיות בערבים וגם ביום ה </w:t>
      </w:r>
      <w:r w:rsidR="00F27AED">
        <w:t>offsite</w:t>
      </w:r>
      <w:r w:rsidR="00F27AED">
        <w:rPr>
          <w:rFonts w:hint="cs"/>
          <w:rtl/>
        </w:rPr>
        <w:t xml:space="preserve"> היו מעניינ</w:t>
      </w:r>
      <w:r w:rsidR="00813B6F">
        <w:rPr>
          <w:rFonts w:hint="cs"/>
          <w:rtl/>
        </w:rPr>
        <w:t>ות</w:t>
      </w:r>
      <w:r w:rsidR="00F27AED">
        <w:rPr>
          <w:rFonts w:hint="cs"/>
          <w:rtl/>
        </w:rPr>
        <w:t xml:space="preserve"> ו</w:t>
      </w:r>
      <w:r w:rsidR="00813B6F">
        <w:rPr>
          <w:rFonts w:hint="cs"/>
          <w:rtl/>
        </w:rPr>
        <w:t>מרתקות</w:t>
      </w:r>
      <w:r w:rsidR="00F27AED">
        <w:rPr>
          <w:rFonts w:hint="cs"/>
          <w:rtl/>
        </w:rPr>
        <w:t>.</w:t>
      </w:r>
    </w:p>
    <w:p w:rsidR="00052820" w:rsidRDefault="000B7264" w:rsidP="00CC567A">
      <w:pPr>
        <w:rPr>
          <w:rtl/>
        </w:rPr>
      </w:pPr>
      <w:r>
        <w:rPr>
          <w:rFonts w:hint="cs"/>
          <w:rtl/>
        </w:rPr>
        <w:t>הכ</w:t>
      </w:r>
      <w:r w:rsidR="00813B6F">
        <w:rPr>
          <w:rFonts w:hint="cs"/>
          <w:rtl/>
        </w:rPr>
        <w:t>י</w:t>
      </w:r>
      <w:r>
        <w:rPr>
          <w:rFonts w:hint="cs"/>
          <w:rtl/>
        </w:rPr>
        <w:t>נ</w:t>
      </w:r>
      <w:r w:rsidR="00813B6F">
        <w:rPr>
          <w:rFonts w:hint="cs"/>
          <w:rtl/>
        </w:rPr>
        <w:t>ו</w:t>
      </w:r>
      <w:r>
        <w:rPr>
          <w:rFonts w:hint="cs"/>
          <w:rtl/>
        </w:rPr>
        <w:t xml:space="preserve">ס </w:t>
      </w:r>
      <w:r w:rsidR="00813B6F">
        <w:rPr>
          <w:rFonts w:hint="cs"/>
          <w:rtl/>
        </w:rPr>
        <w:t xml:space="preserve">פתח צוהר קטן להכרת </w:t>
      </w:r>
      <w:r w:rsidR="00052820">
        <w:rPr>
          <w:rFonts w:hint="cs"/>
          <w:rtl/>
        </w:rPr>
        <w:t>מוזאונים בעולם, לתערוכות בנושאים שונים וה</w:t>
      </w:r>
      <w:r w:rsidR="00813B6F">
        <w:rPr>
          <w:rFonts w:hint="cs"/>
          <w:rtl/>
        </w:rPr>
        <w:t>י</w:t>
      </w:r>
      <w:r w:rsidR="00052820">
        <w:rPr>
          <w:rFonts w:hint="cs"/>
          <w:rtl/>
        </w:rPr>
        <w:t>כר</w:t>
      </w:r>
      <w:r w:rsidR="006079DA">
        <w:rPr>
          <w:rFonts w:hint="cs"/>
          <w:rtl/>
        </w:rPr>
        <w:t>ו</w:t>
      </w:r>
      <w:r w:rsidR="00052820">
        <w:rPr>
          <w:rFonts w:hint="cs"/>
          <w:rtl/>
        </w:rPr>
        <w:t>ת</w:t>
      </w:r>
      <w:r w:rsidR="006079DA">
        <w:rPr>
          <w:rFonts w:hint="cs"/>
          <w:rtl/>
        </w:rPr>
        <w:t xml:space="preserve"> עם</w:t>
      </w:r>
      <w:r w:rsidR="00052820">
        <w:rPr>
          <w:rFonts w:hint="cs"/>
          <w:rtl/>
        </w:rPr>
        <w:t xml:space="preserve"> אנשים העוסקים בתחומים </w:t>
      </w:r>
      <w:r w:rsidR="00813B6F">
        <w:rPr>
          <w:rFonts w:hint="cs"/>
          <w:rtl/>
        </w:rPr>
        <w:t>הרבים של עולם המוזאולוגיה</w:t>
      </w:r>
      <w:r>
        <w:rPr>
          <w:rFonts w:hint="cs"/>
          <w:rtl/>
        </w:rPr>
        <w:t xml:space="preserve">. עובדה זו חשובה </w:t>
      </w:r>
      <w:r w:rsidR="00813B6F">
        <w:rPr>
          <w:rFonts w:hint="cs"/>
          <w:rtl/>
        </w:rPr>
        <w:t>מאוד בעיקר ל</w:t>
      </w:r>
      <w:r w:rsidR="009516EE">
        <w:rPr>
          <w:rFonts w:hint="cs"/>
          <w:rtl/>
        </w:rPr>
        <w:t>מוזאונים קטנים ו</w:t>
      </w:r>
      <w:r w:rsidR="00CC567A">
        <w:rPr>
          <w:rFonts w:hint="cs"/>
          <w:rtl/>
        </w:rPr>
        <w:t>בייחוד אלה שממוקמים ב</w:t>
      </w:r>
      <w:r w:rsidR="009516EE">
        <w:rPr>
          <w:rFonts w:hint="cs"/>
          <w:rtl/>
        </w:rPr>
        <w:t>פריפריה</w:t>
      </w:r>
      <w:r>
        <w:rPr>
          <w:rFonts w:hint="cs"/>
          <w:rtl/>
        </w:rPr>
        <w:t xml:space="preserve">, </w:t>
      </w:r>
      <w:r w:rsidR="00CC567A">
        <w:rPr>
          <w:rFonts w:hint="cs"/>
          <w:rtl/>
        </w:rPr>
        <w:t>ש</w:t>
      </w:r>
      <w:r>
        <w:rPr>
          <w:rFonts w:hint="cs"/>
          <w:rtl/>
        </w:rPr>
        <w:t xml:space="preserve">בהם </w:t>
      </w:r>
      <w:r w:rsidR="009516EE">
        <w:rPr>
          <w:rFonts w:hint="cs"/>
          <w:rtl/>
        </w:rPr>
        <w:t>העובדים כמעט אינם מודעים ל</w:t>
      </w:r>
      <w:r w:rsidR="00CC567A">
        <w:rPr>
          <w:rFonts w:hint="cs"/>
          <w:rtl/>
        </w:rPr>
        <w:t xml:space="preserve">נעשה </w:t>
      </w:r>
      <w:r w:rsidR="009516EE">
        <w:rPr>
          <w:rFonts w:hint="cs"/>
          <w:rtl/>
        </w:rPr>
        <w:t>בעולם בתחום</w:t>
      </w:r>
      <w:r w:rsidR="00CC567A">
        <w:rPr>
          <w:rFonts w:hint="cs"/>
          <w:rtl/>
        </w:rPr>
        <w:t xml:space="preserve"> המקצוע</w:t>
      </w:r>
      <w:r w:rsidR="009516EE">
        <w:rPr>
          <w:rFonts w:hint="cs"/>
          <w:rtl/>
        </w:rPr>
        <w:t xml:space="preserve"> שלהם. </w:t>
      </w:r>
    </w:p>
    <w:p w:rsidR="0050175D" w:rsidRDefault="00CC567A" w:rsidP="00CC567A">
      <w:pPr>
        <w:rPr>
          <w:rtl/>
        </w:rPr>
      </w:pPr>
      <w:r>
        <w:rPr>
          <w:rFonts w:hint="cs"/>
          <w:rtl/>
        </w:rPr>
        <w:t>ואולם, מבחינה ארגונית הכינוס היה גדול מאוד וכלל מגוון עשיר בנושאים, ו</w:t>
      </w:r>
      <w:r w:rsidR="007379D8">
        <w:rPr>
          <w:rFonts w:hint="cs"/>
          <w:rtl/>
        </w:rPr>
        <w:t>למרות החלוקה לנושאי תוכן</w:t>
      </w:r>
      <w:r>
        <w:rPr>
          <w:rFonts w:hint="cs"/>
          <w:rtl/>
        </w:rPr>
        <w:t xml:space="preserve"> משניים, היה אפשר </w:t>
      </w:r>
      <w:r w:rsidR="007379D8">
        <w:rPr>
          <w:rFonts w:hint="cs"/>
          <w:rtl/>
        </w:rPr>
        <w:t>קצת</w:t>
      </w:r>
      <w:r w:rsidR="0050175D">
        <w:rPr>
          <w:rFonts w:hint="cs"/>
          <w:rtl/>
        </w:rPr>
        <w:t xml:space="preserve"> "ללכת לאיבוד" </w:t>
      </w:r>
      <w:r w:rsidR="007379D8">
        <w:rPr>
          <w:rFonts w:hint="cs"/>
          <w:rtl/>
        </w:rPr>
        <w:t xml:space="preserve">בעיקר </w:t>
      </w:r>
      <w:r>
        <w:rPr>
          <w:rFonts w:hint="cs"/>
          <w:rtl/>
        </w:rPr>
        <w:t xml:space="preserve">אם הנך משתתף </w:t>
      </w:r>
      <w:r w:rsidR="007379D8">
        <w:rPr>
          <w:rFonts w:hint="cs"/>
          <w:rtl/>
        </w:rPr>
        <w:t>בפעם הראשונה</w:t>
      </w:r>
      <w:r>
        <w:rPr>
          <w:rFonts w:hint="cs"/>
          <w:rtl/>
        </w:rPr>
        <w:t xml:space="preserve"> בכינוס בסדר גודל כזה.</w:t>
      </w:r>
      <w:r w:rsidR="007379D8">
        <w:rPr>
          <w:rFonts w:hint="cs"/>
          <w:rtl/>
        </w:rPr>
        <w:t xml:space="preserve"> </w:t>
      </w:r>
    </w:p>
    <w:p w:rsidR="00BB4751" w:rsidRDefault="007B1ADF" w:rsidP="003E6ECC">
      <w:pPr>
        <w:rPr>
          <w:rtl/>
        </w:rPr>
      </w:pPr>
      <w:r>
        <w:rPr>
          <w:rFonts w:hint="cs"/>
          <w:rtl/>
        </w:rPr>
        <w:t>נושא הכ</w:t>
      </w:r>
      <w:r w:rsidR="00CC567A">
        <w:rPr>
          <w:rFonts w:hint="cs"/>
          <w:rtl/>
        </w:rPr>
        <w:t>י</w:t>
      </w:r>
      <w:r>
        <w:rPr>
          <w:rFonts w:hint="cs"/>
          <w:rtl/>
        </w:rPr>
        <w:t>נ</w:t>
      </w:r>
      <w:r w:rsidR="00CC567A">
        <w:rPr>
          <w:rFonts w:hint="cs"/>
          <w:rtl/>
        </w:rPr>
        <w:t>ו</w:t>
      </w:r>
      <w:r>
        <w:rPr>
          <w:rFonts w:hint="cs"/>
          <w:rtl/>
        </w:rPr>
        <w:t xml:space="preserve">ס היה </w:t>
      </w:r>
      <w:r w:rsidR="00BB4751">
        <w:rPr>
          <w:rFonts w:hint="cs"/>
          <w:rtl/>
        </w:rPr>
        <w:t>"</w:t>
      </w:r>
      <w:r>
        <w:rPr>
          <w:rFonts w:hint="cs"/>
          <w:rtl/>
        </w:rPr>
        <w:t>מוזאונים ונופי תרבות</w:t>
      </w:r>
      <w:r w:rsidR="00BB4751">
        <w:rPr>
          <w:rFonts w:hint="cs"/>
          <w:rtl/>
        </w:rPr>
        <w:t>"</w:t>
      </w:r>
      <w:r w:rsidR="003E6ECC">
        <w:rPr>
          <w:rFonts w:hint="cs"/>
          <w:rtl/>
        </w:rPr>
        <w:t xml:space="preserve">, </w:t>
      </w:r>
      <w:r w:rsidR="00E64A89">
        <w:t>Museums and Cultural landscapes</w:t>
      </w:r>
      <w:r w:rsidR="00E64A89">
        <w:rPr>
          <w:rFonts w:hint="cs"/>
          <w:rtl/>
        </w:rPr>
        <w:t xml:space="preserve">, </w:t>
      </w:r>
      <w:r w:rsidR="007A5584">
        <w:rPr>
          <w:rFonts w:hint="cs"/>
          <w:rtl/>
        </w:rPr>
        <w:t xml:space="preserve">נושא מרכזי </w:t>
      </w:r>
      <w:r w:rsidR="00E64A89">
        <w:rPr>
          <w:rFonts w:hint="cs"/>
          <w:rtl/>
        </w:rPr>
        <w:t xml:space="preserve">וחשוב </w:t>
      </w:r>
      <w:r w:rsidR="007A5584">
        <w:rPr>
          <w:rFonts w:hint="cs"/>
          <w:rtl/>
        </w:rPr>
        <w:t xml:space="preserve">בעידן שבו </w:t>
      </w:r>
      <w:r w:rsidR="00BB4751">
        <w:rPr>
          <w:rFonts w:hint="cs"/>
          <w:rtl/>
        </w:rPr>
        <w:t>מוזאונים שואפים לה</w:t>
      </w:r>
      <w:r w:rsidR="007A5584">
        <w:rPr>
          <w:rFonts w:hint="cs"/>
          <w:rtl/>
        </w:rPr>
        <w:t>ג</w:t>
      </w:r>
      <w:r w:rsidR="00BB4751">
        <w:rPr>
          <w:rFonts w:hint="cs"/>
          <w:rtl/>
        </w:rPr>
        <w:t>דיר את מיקומם ותפקידם בקהילה</w:t>
      </w:r>
      <w:r w:rsidR="003E6ECC">
        <w:rPr>
          <w:rFonts w:hint="cs"/>
          <w:rtl/>
        </w:rPr>
        <w:t>,</w:t>
      </w:r>
      <w:r w:rsidR="00BB4751">
        <w:rPr>
          <w:rFonts w:hint="cs"/>
          <w:rtl/>
        </w:rPr>
        <w:t xml:space="preserve"> ואת יחסם למורשת התרבות </w:t>
      </w:r>
      <w:r w:rsidR="00CC567A">
        <w:rPr>
          <w:rFonts w:hint="cs"/>
          <w:rtl/>
        </w:rPr>
        <w:t>ש</w:t>
      </w:r>
      <w:r w:rsidR="00BB4751">
        <w:rPr>
          <w:rFonts w:hint="cs"/>
          <w:rtl/>
        </w:rPr>
        <w:t>בה הם פועלים.</w:t>
      </w:r>
    </w:p>
    <w:p w:rsidR="0050175D" w:rsidRDefault="00CC567A" w:rsidP="00CC567A">
      <w:pPr>
        <w:rPr>
          <w:rtl/>
        </w:rPr>
      </w:pPr>
      <w:r>
        <w:rPr>
          <w:rFonts w:hint="cs"/>
          <w:rtl/>
        </w:rPr>
        <w:t xml:space="preserve">על </w:t>
      </w:r>
      <w:r w:rsidR="0050175D">
        <w:rPr>
          <w:rFonts w:hint="cs"/>
          <w:rtl/>
        </w:rPr>
        <w:t xml:space="preserve">פי </w:t>
      </w:r>
      <w:r>
        <w:rPr>
          <w:rFonts w:hint="cs"/>
          <w:rtl/>
        </w:rPr>
        <w:t>ההרצאות, "נוף</w:t>
      </w:r>
      <w:r w:rsidR="0050175D">
        <w:rPr>
          <w:rFonts w:hint="cs"/>
          <w:rtl/>
        </w:rPr>
        <w:t xml:space="preserve"> תרבות" יכול להיות מקום גאוגרפי מסוים, קהילה מסוימת או בכלל יחסי הגומלין בין המוזאון לסביב</w:t>
      </w:r>
      <w:r>
        <w:rPr>
          <w:rFonts w:hint="cs"/>
          <w:rtl/>
        </w:rPr>
        <w:t>ת</w:t>
      </w:r>
      <w:r w:rsidR="0050175D">
        <w:rPr>
          <w:rFonts w:hint="cs"/>
          <w:rtl/>
        </w:rPr>
        <w:t>ו.</w:t>
      </w:r>
    </w:p>
    <w:p w:rsidR="00ED39D8" w:rsidRDefault="00ED39D8" w:rsidP="008D5868">
      <w:pPr>
        <w:rPr>
          <w:rtl/>
        </w:rPr>
      </w:pPr>
      <w:r>
        <w:rPr>
          <w:rFonts w:hint="cs"/>
          <w:rtl/>
        </w:rPr>
        <w:t xml:space="preserve">אני בחרתי </w:t>
      </w:r>
      <w:r w:rsidR="00CC567A">
        <w:rPr>
          <w:rFonts w:hint="cs"/>
          <w:rtl/>
        </w:rPr>
        <w:t xml:space="preserve">לשמוע הרצאות בוועדה המקצועית </w:t>
      </w:r>
      <w:r w:rsidR="00CC567A">
        <w:t xml:space="preserve"> </w:t>
      </w:r>
      <w:proofErr w:type="spellStart"/>
      <w:r>
        <w:t>Cimuset</w:t>
      </w:r>
      <w:proofErr w:type="spellEnd"/>
      <w:r w:rsidR="00CC567A">
        <w:rPr>
          <w:rFonts w:hint="cs"/>
          <w:rtl/>
        </w:rPr>
        <w:t>הוועדה הבין-לאומית מטעם איקו"ם</w:t>
      </w:r>
      <w:r w:rsidR="008D5868">
        <w:rPr>
          <w:rFonts w:hint="cs"/>
          <w:rtl/>
        </w:rPr>
        <w:t xml:space="preserve"> למוזאוני מדע וטכנולוגיה. </w:t>
      </w:r>
      <w:r>
        <w:rPr>
          <w:rFonts w:hint="cs"/>
          <w:rtl/>
        </w:rPr>
        <w:t xml:space="preserve">קבוצת תוכן גדולה יחסית מבחינת מספר החברים </w:t>
      </w:r>
      <w:r w:rsidR="008D5868">
        <w:rPr>
          <w:rFonts w:hint="cs"/>
          <w:rtl/>
        </w:rPr>
        <w:t>ש</w:t>
      </w:r>
      <w:r>
        <w:rPr>
          <w:rFonts w:hint="cs"/>
          <w:rtl/>
        </w:rPr>
        <w:t xml:space="preserve">בה. </w:t>
      </w:r>
    </w:p>
    <w:p w:rsidR="007B1ADF" w:rsidRDefault="00BB4751" w:rsidP="008D5868">
      <w:pPr>
        <w:rPr>
          <w:rtl/>
        </w:rPr>
      </w:pPr>
      <w:r>
        <w:rPr>
          <w:rFonts w:hint="cs"/>
          <w:rtl/>
        </w:rPr>
        <w:t>ב</w:t>
      </w:r>
      <w:r w:rsidR="008D5868">
        <w:rPr>
          <w:rFonts w:hint="cs"/>
          <w:rtl/>
        </w:rPr>
        <w:t xml:space="preserve">-2016 חוגג </w:t>
      </w:r>
      <w:r w:rsidR="007B1ADF">
        <w:rPr>
          <w:rFonts w:hint="cs"/>
          <w:rtl/>
        </w:rPr>
        <w:t>איקו</w:t>
      </w:r>
      <w:r w:rsidR="008D5868">
        <w:rPr>
          <w:rFonts w:hint="cs"/>
          <w:rtl/>
        </w:rPr>
        <w:t>"</w:t>
      </w:r>
      <w:r w:rsidR="007B1ADF">
        <w:rPr>
          <w:rFonts w:hint="cs"/>
          <w:rtl/>
        </w:rPr>
        <w:t>ם</w:t>
      </w:r>
      <w:r>
        <w:rPr>
          <w:rFonts w:hint="cs"/>
          <w:rtl/>
        </w:rPr>
        <w:t xml:space="preserve"> </w:t>
      </w:r>
      <w:r w:rsidR="007B1ADF">
        <w:rPr>
          <w:rFonts w:hint="cs"/>
          <w:rtl/>
        </w:rPr>
        <w:t>70 שנה</w:t>
      </w:r>
      <w:r w:rsidR="008D5868">
        <w:rPr>
          <w:rFonts w:hint="cs"/>
          <w:rtl/>
        </w:rPr>
        <w:t xml:space="preserve"> להיווסדו.</w:t>
      </w:r>
      <w:r w:rsidR="007B1ADF">
        <w:rPr>
          <w:rFonts w:hint="cs"/>
          <w:rtl/>
        </w:rPr>
        <w:t xml:space="preserve"> לכבוד הא</w:t>
      </w:r>
      <w:r w:rsidR="008D5868">
        <w:rPr>
          <w:rFonts w:hint="cs"/>
          <w:rtl/>
        </w:rPr>
        <w:t>י</w:t>
      </w:r>
      <w:r w:rsidR="007B1ADF">
        <w:rPr>
          <w:rFonts w:hint="cs"/>
          <w:rtl/>
        </w:rPr>
        <w:t>רוע הוצגה תערוכה</w:t>
      </w:r>
      <w:r w:rsidR="00C16028">
        <w:rPr>
          <w:rFonts w:hint="cs"/>
          <w:rtl/>
        </w:rPr>
        <w:t xml:space="preserve"> </w:t>
      </w:r>
      <w:r w:rsidR="00C16028">
        <w:t>,"</w:t>
      </w:r>
      <w:r w:rsidR="00C43943">
        <w:t>Where I</w:t>
      </w:r>
      <w:r w:rsidR="008D5868">
        <w:t>COM</w:t>
      </w:r>
      <w:r w:rsidR="00C16028">
        <w:t xml:space="preserve"> from"</w:t>
      </w:r>
      <w:r w:rsidR="007B1ADF">
        <w:rPr>
          <w:rFonts w:hint="cs"/>
          <w:rtl/>
        </w:rPr>
        <w:t xml:space="preserve"> על </w:t>
      </w:r>
      <w:r w:rsidR="00715352">
        <w:rPr>
          <w:rFonts w:hint="cs"/>
          <w:rtl/>
        </w:rPr>
        <w:t>הה</w:t>
      </w:r>
      <w:r w:rsidR="008D5868">
        <w:rPr>
          <w:rFonts w:hint="cs"/>
          <w:rtl/>
        </w:rPr>
        <w:t>יסטוריה של הא</w:t>
      </w:r>
      <w:r w:rsidR="00715352">
        <w:rPr>
          <w:rFonts w:hint="cs"/>
          <w:rtl/>
        </w:rPr>
        <w:t>רגון</w:t>
      </w:r>
      <w:r w:rsidR="008D5868">
        <w:rPr>
          <w:rFonts w:hint="cs"/>
          <w:rtl/>
        </w:rPr>
        <w:t>. התערוכה כללה</w:t>
      </w:r>
      <w:r w:rsidR="007B1ADF">
        <w:rPr>
          <w:rFonts w:hint="cs"/>
          <w:rtl/>
        </w:rPr>
        <w:t xml:space="preserve"> צילומים, </w:t>
      </w:r>
      <w:r w:rsidR="00715352">
        <w:rPr>
          <w:rFonts w:hint="cs"/>
          <w:rtl/>
        </w:rPr>
        <w:t>החלטות</w:t>
      </w:r>
      <w:r w:rsidR="00E90648">
        <w:rPr>
          <w:rFonts w:hint="cs"/>
          <w:rtl/>
        </w:rPr>
        <w:t>, קודים, אמנות,</w:t>
      </w:r>
      <w:r w:rsidR="007B1ADF">
        <w:rPr>
          <w:rFonts w:hint="cs"/>
          <w:rtl/>
        </w:rPr>
        <w:t xml:space="preserve"> </w:t>
      </w:r>
      <w:r w:rsidR="00E90648">
        <w:rPr>
          <w:rFonts w:hint="cs"/>
          <w:rtl/>
        </w:rPr>
        <w:t>אישים ועוד.</w:t>
      </w:r>
    </w:p>
    <w:p w:rsidR="00187F96" w:rsidRDefault="00187F96" w:rsidP="008D5868">
      <w:pPr>
        <w:rPr>
          <w:rtl/>
        </w:rPr>
      </w:pPr>
      <w:r>
        <w:rPr>
          <w:rFonts w:hint="cs"/>
          <w:rtl/>
        </w:rPr>
        <w:t>הכ</w:t>
      </w:r>
      <w:r w:rsidR="008D5868">
        <w:rPr>
          <w:rFonts w:hint="cs"/>
          <w:rtl/>
        </w:rPr>
        <w:t>י</w:t>
      </w:r>
      <w:r>
        <w:rPr>
          <w:rFonts w:hint="cs"/>
          <w:rtl/>
        </w:rPr>
        <w:t>נ</w:t>
      </w:r>
      <w:r w:rsidR="008D5868">
        <w:rPr>
          <w:rFonts w:hint="cs"/>
          <w:rtl/>
        </w:rPr>
        <w:t>ו</w:t>
      </w:r>
      <w:r>
        <w:rPr>
          <w:rFonts w:hint="cs"/>
          <w:rtl/>
        </w:rPr>
        <w:t>ס הראשון היה בצרפת ב</w:t>
      </w:r>
      <w:r w:rsidR="008D5868">
        <w:rPr>
          <w:rFonts w:hint="cs"/>
          <w:rtl/>
        </w:rPr>
        <w:t>-</w:t>
      </w:r>
      <w:r>
        <w:rPr>
          <w:rFonts w:hint="cs"/>
          <w:rtl/>
        </w:rPr>
        <w:t>1946.</w:t>
      </w:r>
    </w:p>
    <w:p w:rsidR="00BB4751" w:rsidRDefault="000F446D" w:rsidP="00187F96">
      <w:pPr>
        <w:rPr>
          <w:rtl/>
        </w:rPr>
      </w:pPr>
      <w:r>
        <w:rPr>
          <w:rFonts w:hint="cs"/>
          <w:rtl/>
        </w:rPr>
        <w:lastRenderedPageBreak/>
        <w:t>הקוד האתי של איקו</w:t>
      </w:r>
      <w:r w:rsidR="008D5868">
        <w:rPr>
          <w:rFonts w:hint="cs"/>
          <w:rtl/>
        </w:rPr>
        <w:t>"</w:t>
      </w:r>
      <w:r>
        <w:rPr>
          <w:rFonts w:hint="cs"/>
          <w:rtl/>
        </w:rPr>
        <w:t>ם מתי</w:t>
      </w:r>
      <w:r w:rsidR="00187F96">
        <w:rPr>
          <w:rFonts w:hint="cs"/>
          <w:rtl/>
        </w:rPr>
        <w:t>י</w:t>
      </w:r>
      <w:r>
        <w:rPr>
          <w:rFonts w:hint="cs"/>
          <w:rtl/>
        </w:rPr>
        <w:t>חס לעקרונות בניהול מוזאון, רכי</w:t>
      </w:r>
      <w:r w:rsidR="00187F96">
        <w:rPr>
          <w:rFonts w:hint="cs"/>
          <w:rtl/>
        </w:rPr>
        <w:t>ש</w:t>
      </w:r>
      <w:r>
        <w:rPr>
          <w:rFonts w:hint="cs"/>
          <w:rtl/>
        </w:rPr>
        <w:t>ת ומכירת פריטי אוספים וכללים של התנהלות מקצועית.</w:t>
      </w:r>
    </w:p>
    <w:p w:rsidR="000F446D" w:rsidRDefault="000F446D">
      <w:pPr>
        <w:rPr>
          <w:rtl/>
        </w:rPr>
      </w:pPr>
      <w:r>
        <w:rPr>
          <w:rFonts w:hint="cs"/>
          <w:rtl/>
        </w:rPr>
        <w:t>פעילויות נוספות של איקו</w:t>
      </w:r>
      <w:r w:rsidR="008D5868">
        <w:rPr>
          <w:rFonts w:hint="cs"/>
          <w:rtl/>
        </w:rPr>
        <w:t>"</w:t>
      </w:r>
      <w:r>
        <w:rPr>
          <w:rFonts w:hint="cs"/>
          <w:rtl/>
        </w:rPr>
        <w:t xml:space="preserve">ם הינן בתחום מניעת שוק לא חוקי של חפצי תרבות, ניהול סיכונים והיערכות להגנה על נכסי </w:t>
      </w:r>
      <w:r w:rsidR="008D5868">
        <w:rPr>
          <w:rFonts w:hint="cs"/>
          <w:rtl/>
        </w:rPr>
        <w:t>תרבות מאסונות טבע, מלחמות וכיוצא באלה</w:t>
      </w:r>
      <w:r>
        <w:rPr>
          <w:rFonts w:hint="cs"/>
          <w:rtl/>
        </w:rPr>
        <w:t>.</w:t>
      </w:r>
    </w:p>
    <w:p w:rsidR="00552C25" w:rsidRDefault="00B7073D" w:rsidP="00B7073D">
      <w:pPr>
        <w:rPr>
          <w:rtl/>
        </w:rPr>
      </w:pPr>
      <w:bookmarkStart w:id="0" w:name="_GoBack"/>
      <w:bookmarkEnd w:id="0"/>
      <w:r>
        <w:rPr>
          <w:rFonts w:hint="cs"/>
          <w:rtl/>
        </w:rPr>
        <w:t>בכינוס</w:t>
      </w:r>
      <w:r w:rsidR="00111A13">
        <w:rPr>
          <w:rFonts w:hint="cs"/>
          <w:rtl/>
        </w:rPr>
        <w:t xml:space="preserve"> </w:t>
      </w:r>
      <w:r w:rsidR="00552C25">
        <w:rPr>
          <w:rFonts w:hint="cs"/>
          <w:rtl/>
        </w:rPr>
        <w:t>היה יריד גדול</w:t>
      </w:r>
      <w:r w:rsidR="00D055B3">
        <w:rPr>
          <w:rFonts w:hint="cs"/>
          <w:rtl/>
        </w:rPr>
        <w:t>:</w:t>
      </w:r>
      <w:r w:rsidR="00552C25">
        <w:rPr>
          <w:rFonts w:hint="cs"/>
          <w:rtl/>
        </w:rPr>
        <w:t xml:space="preserve"> </w:t>
      </w:r>
      <w:r>
        <w:t>E</w:t>
      </w:r>
      <w:r w:rsidR="004010C8">
        <w:t>xpo-</w:t>
      </w:r>
      <w:r>
        <w:t>F</w:t>
      </w:r>
      <w:r w:rsidR="004010C8">
        <w:t xml:space="preserve">orum </w:t>
      </w:r>
      <w:r>
        <w:rPr>
          <w:rFonts w:hint="cs"/>
          <w:rtl/>
        </w:rPr>
        <w:t xml:space="preserve"> </w:t>
      </w:r>
      <w:r w:rsidR="00552C25">
        <w:rPr>
          <w:rFonts w:hint="cs"/>
          <w:rtl/>
        </w:rPr>
        <w:t xml:space="preserve">של </w:t>
      </w:r>
      <w:r w:rsidR="00B41B0E">
        <w:rPr>
          <w:rFonts w:hint="cs"/>
          <w:rtl/>
        </w:rPr>
        <w:t>מוצרים שונים ומגוונים למוזאונים ו</w:t>
      </w:r>
      <w:r>
        <w:rPr>
          <w:rFonts w:hint="cs"/>
          <w:rtl/>
        </w:rPr>
        <w:t>לאתרי תרבות</w:t>
      </w:r>
      <w:r w:rsidR="00B41B0E">
        <w:rPr>
          <w:rFonts w:hint="cs"/>
          <w:rtl/>
        </w:rPr>
        <w:t xml:space="preserve">, החל </w:t>
      </w:r>
      <w:r w:rsidR="00D055B3">
        <w:rPr>
          <w:rFonts w:hint="cs"/>
          <w:rtl/>
        </w:rPr>
        <w:t>מ</w:t>
      </w:r>
      <w:r w:rsidR="00552C25">
        <w:rPr>
          <w:rFonts w:hint="cs"/>
          <w:rtl/>
        </w:rPr>
        <w:t>תצוגות נודדות</w:t>
      </w:r>
      <w:r w:rsidR="00D055B3">
        <w:rPr>
          <w:rFonts w:hint="cs"/>
          <w:rtl/>
        </w:rPr>
        <w:t xml:space="preserve"> שלמות</w:t>
      </w:r>
      <w:r w:rsidR="00552C25">
        <w:rPr>
          <w:rFonts w:hint="cs"/>
          <w:rtl/>
        </w:rPr>
        <w:t xml:space="preserve">, </w:t>
      </w:r>
      <w:r w:rsidR="00D055B3">
        <w:rPr>
          <w:rFonts w:hint="cs"/>
          <w:rtl/>
        </w:rPr>
        <w:t xml:space="preserve">פרטי </w:t>
      </w:r>
      <w:r w:rsidR="001331C9">
        <w:rPr>
          <w:rFonts w:hint="cs"/>
          <w:rtl/>
        </w:rPr>
        <w:t>עיצוב</w:t>
      </w:r>
      <w:r w:rsidR="00552C25">
        <w:rPr>
          <w:rFonts w:hint="cs"/>
          <w:rtl/>
        </w:rPr>
        <w:t xml:space="preserve">, </w:t>
      </w:r>
      <w:r w:rsidR="00D055B3">
        <w:rPr>
          <w:rFonts w:hint="cs"/>
          <w:rtl/>
        </w:rPr>
        <w:t>סימולציות וטכנולוגיות מתקדמות.</w:t>
      </w:r>
    </w:p>
    <w:p w:rsidR="001331C9" w:rsidRPr="009075E9" w:rsidRDefault="009075E9" w:rsidP="009075E9">
      <w:pPr>
        <w:rPr>
          <w:rtl/>
        </w:rPr>
      </w:pPr>
      <w:r>
        <w:rPr>
          <w:rFonts w:hint="cs"/>
          <w:rtl/>
        </w:rPr>
        <w:t xml:space="preserve"> </w:t>
      </w:r>
    </w:p>
    <w:p w:rsidR="0058600A" w:rsidRPr="00B7073D" w:rsidRDefault="00B7073D" w:rsidP="00B7073D">
      <w:pPr>
        <w:pStyle w:val="a3"/>
        <w:numPr>
          <w:ilvl w:val="0"/>
          <w:numId w:val="8"/>
        </w:numPr>
        <w:ind w:left="-58" w:firstLine="0"/>
        <w:rPr>
          <w:u w:val="single"/>
        </w:rPr>
      </w:pPr>
      <w:r>
        <w:rPr>
          <w:rFonts w:hint="cs"/>
          <w:u w:val="single"/>
          <w:rtl/>
        </w:rPr>
        <w:t xml:space="preserve"> </w:t>
      </w:r>
      <w:r w:rsidR="0058600A" w:rsidRPr="00B7073D">
        <w:rPr>
          <w:rFonts w:hint="cs"/>
          <w:u w:val="single"/>
          <w:rtl/>
        </w:rPr>
        <w:t>ערבים מיוחדים, פעילויות חברתיות</w:t>
      </w:r>
    </w:p>
    <w:p w:rsidR="006F1323" w:rsidRDefault="00860000" w:rsidP="00B7073D">
      <w:pPr>
        <w:pStyle w:val="a3"/>
        <w:numPr>
          <w:ilvl w:val="0"/>
          <w:numId w:val="10"/>
        </w:numPr>
        <w:rPr>
          <w:rtl/>
        </w:rPr>
      </w:pPr>
      <w:r>
        <w:rPr>
          <w:rFonts w:hint="cs"/>
          <w:rtl/>
        </w:rPr>
        <w:t>מסיבת פתיחת הכ</w:t>
      </w:r>
      <w:r w:rsidR="00B7073D">
        <w:rPr>
          <w:rFonts w:hint="cs"/>
          <w:rtl/>
        </w:rPr>
        <w:t>י</w:t>
      </w:r>
      <w:r>
        <w:rPr>
          <w:rFonts w:hint="cs"/>
          <w:rtl/>
        </w:rPr>
        <w:t>נ</w:t>
      </w:r>
      <w:r w:rsidR="00B7073D">
        <w:rPr>
          <w:rFonts w:hint="cs"/>
          <w:rtl/>
        </w:rPr>
        <w:t>ו</w:t>
      </w:r>
      <w:r>
        <w:rPr>
          <w:rFonts w:hint="cs"/>
          <w:rtl/>
        </w:rPr>
        <w:t xml:space="preserve">ס נערכה בארמון </w:t>
      </w:r>
      <w:r>
        <w:t>Castello Sforzesco</w:t>
      </w:r>
      <w:r w:rsidR="00BD6132">
        <w:rPr>
          <w:rFonts w:hint="cs"/>
          <w:rtl/>
        </w:rPr>
        <w:t>, מוקד תיירות ראשי במיל</w:t>
      </w:r>
      <w:r w:rsidR="00B7073D">
        <w:rPr>
          <w:rFonts w:hint="cs"/>
          <w:rtl/>
        </w:rPr>
        <w:t>א</w:t>
      </w:r>
      <w:r w:rsidR="00BD6132">
        <w:rPr>
          <w:rFonts w:hint="cs"/>
          <w:rtl/>
        </w:rPr>
        <w:t>נו.</w:t>
      </w:r>
      <w:r>
        <w:rPr>
          <w:rFonts w:hint="cs"/>
          <w:rtl/>
        </w:rPr>
        <w:t xml:space="preserve"> </w:t>
      </w:r>
      <w:r w:rsidR="006F1323">
        <w:rPr>
          <w:rFonts w:hint="cs"/>
          <w:rtl/>
        </w:rPr>
        <w:t>הארמון היה מלא במשתתפי הכ</w:t>
      </w:r>
      <w:r w:rsidR="00B7073D">
        <w:rPr>
          <w:rFonts w:hint="cs"/>
          <w:rtl/>
        </w:rPr>
        <w:t>י</w:t>
      </w:r>
      <w:r w:rsidR="006F1323">
        <w:rPr>
          <w:rFonts w:hint="cs"/>
          <w:rtl/>
        </w:rPr>
        <w:t>נ</w:t>
      </w:r>
      <w:r w:rsidR="00B7073D">
        <w:rPr>
          <w:rFonts w:hint="cs"/>
          <w:rtl/>
        </w:rPr>
        <w:t>ו</w:t>
      </w:r>
      <w:r w:rsidR="006F1323">
        <w:rPr>
          <w:rFonts w:hint="cs"/>
          <w:rtl/>
        </w:rPr>
        <w:t>ס ש</w:t>
      </w:r>
      <w:r w:rsidR="00B7073D">
        <w:rPr>
          <w:rFonts w:hint="cs"/>
          <w:rtl/>
        </w:rPr>
        <w:t>ביקרו ב</w:t>
      </w:r>
      <w:r w:rsidR="006F1323">
        <w:rPr>
          <w:rFonts w:hint="cs"/>
          <w:rtl/>
        </w:rPr>
        <w:t xml:space="preserve">כל </w:t>
      </w:r>
      <w:r w:rsidR="004B1266">
        <w:rPr>
          <w:rFonts w:hint="cs"/>
          <w:rtl/>
        </w:rPr>
        <w:t>חללי התצוגות</w:t>
      </w:r>
      <w:r w:rsidR="006F1323">
        <w:rPr>
          <w:rFonts w:hint="cs"/>
          <w:rtl/>
        </w:rPr>
        <w:t xml:space="preserve">, הוגש </w:t>
      </w:r>
      <w:r w:rsidR="00B7073D">
        <w:rPr>
          <w:rFonts w:hint="cs"/>
          <w:rtl/>
        </w:rPr>
        <w:t>כיבוד קל בפטיו</w:t>
      </w:r>
      <w:r w:rsidR="006F1323">
        <w:rPr>
          <w:rFonts w:hint="cs"/>
          <w:rtl/>
        </w:rPr>
        <w:t>, היו מופעי דגלנים וקונצרט קליל.</w:t>
      </w:r>
    </w:p>
    <w:p w:rsidR="00860000" w:rsidRDefault="00861F39" w:rsidP="00147BE6">
      <w:pPr>
        <w:ind w:left="720"/>
        <w:rPr>
          <w:rtl/>
        </w:rPr>
      </w:pPr>
      <w:r>
        <w:rPr>
          <w:rFonts w:hint="cs"/>
          <w:rtl/>
        </w:rPr>
        <w:t>גולת הכותרת ה</w:t>
      </w:r>
      <w:r w:rsidR="00B7073D">
        <w:rPr>
          <w:rFonts w:hint="cs"/>
          <w:rtl/>
        </w:rPr>
        <w:t>י</w:t>
      </w:r>
      <w:r>
        <w:rPr>
          <w:rFonts w:hint="cs"/>
          <w:rtl/>
        </w:rPr>
        <w:t xml:space="preserve">יתה </w:t>
      </w:r>
      <w:r w:rsidR="00860000">
        <w:rPr>
          <w:rFonts w:hint="cs"/>
          <w:rtl/>
        </w:rPr>
        <w:t>פסל ה</w:t>
      </w:r>
      <w:r w:rsidR="00860000">
        <w:t xml:space="preserve">Pieta </w:t>
      </w:r>
      <w:r w:rsidR="00860000">
        <w:rPr>
          <w:rFonts w:hint="cs"/>
          <w:rtl/>
        </w:rPr>
        <w:t xml:space="preserve"> של מיכאלאנג'לו ש</w:t>
      </w:r>
      <w:r>
        <w:rPr>
          <w:rFonts w:hint="cs"/>
          <w:rtl/>
        </w:rPr>
        <w:t>הו</w:t>
      </w:r>
      <w:r w:rsidR="00B7073D">
        <w:rPr>
          <w:rFonts w:hint="cs"/>
          <w:rtl/>
        </w:rPr>
        <w:t>צג</w:t>
      </w:r>
      <w:r>
        <w:rPr>
          <w:rFonts w:hint="cs"/>
          <w:rtl/>
        </w:rPr>
        <w:t xml:space="preserve"> מחדש </w:t>
      </w:r>
      <w:r w:rsidR="00B7073D">
        <w:rPr>
          <w:rFonts w:hint="cs"/>
          <w:rtl/>
        </w:rPr>
        <w:t xml:space="preserve">לא מזמן באולם </w:t>
      </w:r>
      <w:r>
        <w:rPr>
          <w:rFonts w:hint="cs"/>
          <w:rtl/>
        </w:rPr>
        <w:t xml:space="preserve">שהוקדש </w:t>
      </w:r>
      <w:r w:rsidR="00B7073D">
        <w:rPr>
          <w:rFonts w:hint="cs"/>
          <w:rtl/>
        </w:rPr>
        <w:t xml:space="preserve">רק </w:t>
      </w:r>
      <w:r>
        <w:rPr>
          <w:rFonts w:hint="cs"/>
          <w:rtl/>
        </w:rPr>
        <w:t>לו</w:t>
      </w:r>
      <w:r w:rsidR="0065102B">
        <w:rPr>
          <w:rFonts w:hint="cs"/>
          <w:rtl/>
        </w:rPr>
        <w:t xml:space="preserve"> על ידי האדריכל דה לוקי שגם הרצה </w:t>
      </w:r>
      <w:r w:rsidR="00147BE6">
        <w:rPr>
          <w:rFonts w:hint="cs"/>
          <w:rtl/>
        </w:rPr>
        <w:t xml:space="preserve">הרצאת </w:t>
      </w:r>
      <w:r w:rsidR="0065102B">
        <w:rPr>
          <w:rFonts w:hint="cs"/>
          <w:rtl/>
        </w:rPr>
        <w:t>מפתח בכ</w:t>
      </w:r>
      <w:r w:rsidR="00147BE6">
        <w:rPr>
          <w:rFonts w:hint="cs"/>
          <w:rtl/>
        </w:rPr>
        <w:t>י</w:t>
      </w:r>
      <w:r w:rsidR="0065102B">
        <w:rPr>
          <w:rFonts w:hint="cs"/>
          <w:rtl/>
        </w:rPr>
        <w:t>נ</w:t>
      </w:r>
      <w:r w:rsidR="00147BE6">
        <w:rPr>
          <w:rFonts w:hint="cs"/>
          <w:rtl/>
        </w:rPr>
        <w:t>ו</w:t>
      </w:r>
      <w:r w:rsidR="0065102B">
        <w:rPr>
          <w:rFonts w:hint="cs"/>
          <w:rtl/>
        </w:rPr>
        <w:t>ס.</w:t>
      </w:r>
      <w:r>
        <w:rPr>
          <w:rFonts w:hint="cs"/>
          <w:rtl/>
        </w:rPr>
        <w:t xml:space="preserve"> </w:t>
      </w:r>
    </w:p>
    <w:p w:rsidR="00EC167A" w:rsidRDefault="00147BE6" w:rsidP="00147BE6">
      <w:pPr>
        <w:pStyle w:val="a3"/>
        <w:numPr>
          <w:ilvl w:val="0"/>
          <w:numId w:val="10"/>
        </w:numPr>
        <w:rPr>
          <w:rtl/>
        </w:rPr>
      </w:pPr>
      <w:r>
        <w:rPr>
          <w:rFonts w:hint="cs"/>
          <w:rtl/>
        </w:rPr>
        <w:t>באחד ה</w:t>
      </w:r>
      <w:r w:rsidR="00EC167A">
        <w:rPr>
          <w:rFonts w:hint="cs"/>
          <w:rtl/>
        </w:rPr>
        <w:t>ערב</w:t>
      </w:r>
      <w:r>
        <w:rPr>
          <w:rFonts w:hint="cs"/>
          <w:rtl/>
        </w:rPr>
        <w:t>ים התארחו משתתפי הכינוס ב</w:t>
      </w:r>
      <w:r w:rsidR="00EC167A">
        <w:rPr>
          <w:rFonts w:hint="cs"/>
          <w:rtl/>
        </w:rPr>
        <w:t xml:space="preserve">מוזאון המדע והטכנולוגיה על שם לאונרדו דה ווינצ'י </w:t>
      </w:r>
      <w:r>
        <w:rPr>
          <w:rFonts w:hint="cs"/>
          <w:rtl/>
        </w:rPr>
        <w:t xml:space="preserve">לצד </w:t>
      </w:r>
      <w:r w:rsidR="00EC167A">
        <w:rPr>
          <w:rFonts w:hint="cs"/>
          <w:rtl/>
        </w:rPr>
        <w:t>אזרחי מיל</w:t>
      </w:r>
      <w:r>
        <w:rPr>
          <w:rFonts w:hint="cs"/>
          <w:rtl/>
        </w:rPr>
        <w:t>א</w:t>
      </w:r>
      <w:r w:rsidR="00EC167A">
        <w:rPr>
          <w:rFonts w:hint="cs"/>
          <w:rtl/>
        </w:rPr>
        <w:t xml:space="preserve">נו </w:t>
      </w:r>
      <w:r>
        <w:rPr>
          <w:rFonts w:hint="cs"/>
          <w:rtl/>
        </w:rPr>
        <w:t xml:space="preserve">הרבים </w:t>
      </w:r>
      <w:r w:rsidR="00EC167A">
        <w:rPr>
          <w:rFonts w:hint="cs"/>
          <w:rtl/>
        </w:rPr>
        <w:t xml:space="preserve">(כך שהיה </w:t>
      </w:r>
      <w:r w:rsidR="00A31EB9">
        <w:rPr>
          <w:rFonts w:hint="cs"/>
          <w:rtl/>
        </w:rPr>
        <w:t>מאוד</w:t>
      </w:r>
      <w:r w:rsidR="00EC167A">
        <w:rPr>
          <w:rFonts w:hint="cs"/>
          <w:rtl/>
        </w:rPr>
        <w:t xml:space="preserve"> צפוף). </w:t>
      </w:r>
      <w:r>
        <w:rPr>
          <w:rFonts w:hint="cs"/>
          <w:rtl/>
        </w:rPr>
        <w:t xml:space="preserve">ובכל זאת, </w:t>
      </w:r>
      <w:r w:rsidR="00EC167A">
        <w:rPr>
          <w:rFonts w:hint="cs"/>
          <w:rtl/>
        </w:rPr>
        <w:t>מוזאון מרשים בגודל</w:t>
      </w:r>
      <w:r>
        <w:rPr>
          <w:rFonts w:hint="cs"/>
          <w:rtl/>
        </w:rPr>
        <w:t>ו</w:t>
      </w:r>
      <w:r w:rsidR="00EC167A">
        <w:rPr>
          <w:rFonts w:hint="cs"/>
          <w:rtl/>
        </w:rPr>
        <w:t xml:space="preserve"> </w:t>
      </w:r>
      <w:r>
        <w:rPr>
          <w:rFonts w:hint="cs"/>
          <w:rtl/>
        </w:rPr>
        <w:t>ו</w:t>
      </w:r>
      <w:r w:rsidR="00EC167A">
        <w:rPr>
          <w:rFonts w:hint="cs"/>
          <w:rtl/>
        </w:rPr>
        <w:t>בעושר הפריטים שבו.</w:t>
      </w:r>
    </w:p>
    <w:p w:rsidR="00071249" w:rsidRDefault="00071249" w:rsidP="00147BE6">
      <w:pPr>
        <w:ind w:firstLine="720"/>
        <w:rPr>
          <w:rtl/>
        </w:rPr>
      </w:pPr>
      <w:r>
        <w:rPr>
          <w:rFonts w:hint="cs"/>
          <w:rtl/>
        </w:rPr>
        <w:t xml:space="preserve">נסעתי לבקר </w:t>
      </w:r>
      <w:r w:rsidR="00147BE6">
        <w:rPr>
          <w:rFonts w:hint="cs"/>
          <w:rtl/>
        </w:rPr>
        <w:t xml:space="preserve">במוזאון </w:t>
      </w:r>
      <w:r>
        <w:rPr>
          <w:rFonts w:hint="cs"/>
          <w:rtl/>
        </w:rPr>
        <w:t>ביום אחר.</w:t>
      </w:r>
      <w:r w:rsidR="00A31EB9">
        <w:rPr>
          <w:rFonts w:hint="cs"/>
          <w:rtl/>
        </w:rPr>
        <w:t xml:space="preserve"> המוזאון שוכן במנזר עתיק וכולל גם אגף מודרני. </w:t>
      </w:r>
    </w:p>
    <w:p w:rsidR="00EC167A" w:rsidRDefault="00123FF1" w:rsidP="00147BE6">
      <w:pPr>
        <w:pStyle w:val="a3"/>
        <w:numPr>
          <w:ilvl w:val="0"/>
          <w:numId w:val="10"/>
        </w:numPr>
        <w:rPr>
          <w:rtl/>
        </w:rPr>
      </w:pPr>
      <w:r>
        <w:rPr>
          <w:rFonts w:hint="cs"/>
          <w:rtl/>
        </w:rPr>
        <w:t>ערב אחר ה</w:t>
      </w:r>
      <w:r w:rsidR="00147BE6">
        <w:rPr>
          <w:rFonts w:hint="cs"/>
          <w:rtl/>
        </w:rPr>
        <w:t>תקיים</w:t>
      </w:r>
      <w:r>
        <w:rPr>
          <w:rFonts w:hint="cs"/>
          <w:rtl/>
        </w:rPr>
        <w:t xml:space="preserve"> קונצרט ב</w:t>
      </w:r>
      <w:r w:rsidR="00147BE6">
        <w:rPr>
          <w:rFonts w:hint="cs"/>
          <w:rtl/>
        </w:rPr>
        <w:t>דואומו, ה</w:t>
      </w:r>
      <w:r>
        <w:rPr>
          <w:rFonts w:hint="cs"/>
          <w:rtl/>
        </w:rPr>
        <w:t>ק</w:t>
      </w:r>
      <w:r w:rsidR="00071249">
        <w:rPr>
          <w:rFonts w:hint="cs"/>
          <w:rtl/>
        </w:rPr>
        <w:t>ת</w:t>
      </w:r>
      <w:r>
        <w:rPr>
          <w:rFonts w:hint="cs"/>
          <w:rtl/>
        </w:rPr>
        <w:t>דרלה של מיל</w:t>
      </w:r>
      <w:r w:rsidR="00147BE6">
        <w:rPr>
          <w:rFonts w:hint="cs"/>
          <w:rtl/>
        </w:rPr>
        <w:t>א</w:t>
      </w:r>
      <w:r>
        <w:rPr>
          <w:rFonts w:hint="cs"/>
          <w:rtl/>
        </w:rPr>
        <w:t>נו.</w:t>
      </w:r>
    </w:p>
    <w:p w:rsidR="00123FF1" w:rsidRDefault="00123FF1" w:rsidP="00315C52">
      <w:pPr>
        <w:rPr>
          <w:rtl/>
        </w:rPr>
      </w:pPr>
      <w:r>
        <w:rPr>
          <w:rFonts w:hint="cs"/>
          <w:rtl/>
        </w:rPr>
        <w:t>בשני הערבים האחרים לא השתתפתי</w:t>
      </w:r>
      <w:r w:rsidR="00A31EB9">
        <w:rPr>
          <w:rFonts w:hint="cs"/>
          <w:rtl/>
        </w:rPr>
        <w:t xml:space="preserve">. בערב </w:t>
      </w:r>
      <w:proofErr w:type="spellStart"/>
      <w:r w:rsidR="00A31EB9">
        <w:rPr>
          <w:rFonts w:hint="cs"/>
          <w:rtl/>
        </w:rPr>
        <w:t>ב</w:t>
      </w:r>
      <w:r w:rsidR="00315C52">
        <w:rPr>
          <w:rFonts w:hint="cs"/>
          <w:rtl/>
        </w:rPr>
        <w:t>פינקוטקה</w:t>
      </w:r>
      <w:proofErr w:type="spellEnd"/>
      <w:r w:rsidR="00315C52">
        <w:rPr>
          <w:rFonts w:hint="cs"/>
          <w:rtl/>
        </w:rPr>
        <w:t xml:space="preserve"> די </w:t>
      </w:r>
      <w:r w:rsidR="00A31EB9">
        <w:rPr>
          <w:rFonts w:hint="cs"/>
          <w:rtl/>
        </w:rPr>
        <w:t>בררה</w:t>
      </w:r>
      <w:r w:rsidR="006C31A5">
        <w:rPr>
          <w:rFonts w:hint="cs"/>
          <w:rtl/>
        </w:rPr>
        <w:t xml:space="preserve"> (</w:t>
      </w:r>
      <w:r w:rsidR="006C31A5">
        <w:t>Brera</w:t>
      </w:r>
      <w:r w:rsidR="00A31EB9">
        <w:rPr>
          <w:rFonts w:hint="cs"/>
          <w:rtl/>
        </w:rPr>
        <w:t xml:space="preserve"> </w:t>
      </w:r>
      <w:r w:rsidR="00651507">
        <w:rPr>
          <w:rFonts w:hint="cs"/>
          <w:rtl/>
        </w:rPr>
        <w:t>), עוד מוקד חשוב ביותר לא</w:t>
      </w:r>
      <w:r w:rsidR="006C31A5">
        <w:rPr>
          <w:rFonts w:hint="cs"/>
          <w:rtl/>
        </w:rPr>
        <w:t>מנות ו</w:t>
      </w:r>
      <w:r w:rsidR="00651507">
        <w:rPr>
          <w:rFonts w:hint="cs"/>
          <w:rtl/>
        </w:rPr>
        <w:t>ל</w:t>
      </w:r>
      <w:r w:rsidR="006C31A5">
        <w:rPr>
          <w:rFonts w:hint="cs"/>
          <w:rtl/>
        </w:rPr>
        <w:t>תרבות במיל</w:t>
      </w:r>
      <w:r w:rsidR="00651507">
        <w:rPr>
          <w:rFonts w:hint="cs"/>
          <w:rtl/>
        </w:rPr>
        <w:t>אנו ובעולם בכלל, מ</w:t>
      </w:r>
      <w:r w:rsidR="006C31A5">
        <w:rPr>
          <w:rFonts w:hint="cs"/>
          <w:rtl/>
        </w:rPr>
        <w:t xml:space="preserve">כיוון </w:t>
      </w:r>
      <w:r w:rsidR="00651507">
        <w:rPr>
          <w:rFonts w:hint="cs"/>
          <w:rtl/>
        </w:rPr>
        <w:t xml:space="preserve">שלצערי </w:t>
      </w:r>
      <w:r w:rsidR="00A31EB9">
        <w:rPr>
          <w:rFonts w:hint="cs"/>
          <w:rtl/>
        </w:rPr>
        <w:t xml:space="preserve">לא היה מקום </w:t>
      </w:r>
      <w:r>
        <w:rPr>
          <w:rFonts w:hint="cs"/>
          <w:rtl/>
        </w:rPr>
        <w:t xml:space="preserve"> ובערב הסיום </w:t>
      </w:r>
      <w:r w:rsidR="00651507">
        <w:rPr>
          <w:rFonts w:hint="cs"/>
          <w:rtl/>
        </w:rPr>
        <w:t xml:space="preserve">שהתקיים </w:t>
      </w:r>
      <w:proofErr w:type="spellStart"/>
      <w:r>
        <w:rPr>
          <w:rFonts w:hint="cs"/>
          <w:rtl/>
        </w:rPr>
        <w:t>בטריאנלה</w:t>
      </w:r>
      <w:proofErr w:type="spellEnd"/>
      <w:r>
        <w:rPr>
          <w:rFonts w:hint="cs"/>
          <w:rtl/>
        </w:rPr>
        <w:t xml:space="preserve"> בשל נסיעתי ארצה.</w:t>
      </w:r>
    </w:p>
    <w:p w:rsidR="00123FF1" w:rsidRDefault="009B68C4" w:rsidP="00315C52">
      <w:pPr>
        <w:rPr>
          <w:rtl/>
        </w:rPr>
      </w:pPr>
      <w:r>
        <w:rPr>
          <w:rFonts w:hint="cs"/>
          <w:rtl/>
        </w:rPr>
        <w:t xml:space="preserve">בכל אחד מהימים היה </w:t>
      </w:r>
      <w:r w:rsidR="00651507">
        <w:rPr>
          <w:rFonts w:hint="cs"/>
          <w:rtl/>
        </w:rPr>
        <w:t>אפשר</w:t>
      </w:r>
      <w:r>
        <w:rPr>
          <w:rFonts w:hint="cs"/>
          <w:rtl/>
        </w:rPr>
        <w:t xml:space="preserve"> לבקר </w:t>
      </w:r>
      <w:r w:rsidR="00153D17">
        <w:rPr>
          <w:rFonts w:hint="cs"/>
          <w:rtl/>
        </w:rPr>
        <w:t>ב"סעודה האחרונה ".</w:t>
      </w:r>
      <w:r w:rsidR="00D95627">
        <w:rPr>
          <w:rFonts w:hint="cs"/>
          <w:rtl/>
        </w:rPr>
        <w:t xml:space="preserve"> חוויה יוצאת מהרגיל. לאונרדו.</w:t>
      </w:r>
    </w:p>
    <w:p w:rsidR="009B68C4" w:rsidRDefault="002A3657" w:rsidP="00315C52">
      <w:pPr>
        <w:rPr>
          <w:rtl/>
        </w:rPr>
      </w:pPr>
      <w:r>
        <w:rPr>
          <w:rFonts w:hint="cs"/>
          <w:rtl/>
        </w:rPr>
        <w:t xml:space="preserve">יום שישי </w:t>
      </w:r>
      <w:r w:rsidR="00315C52">
        <w:rPr>
          <w:rFonts w:hint="cs"/>
          <w:rtl/>
        </w:rPr>
        <w:t>יוחד</w:t>
      </w:r>
      <w:r>
        <w:rPr>
          <w:rFonts w:hint="cs"/>
          <w:rtl/>
        </w:rPr>
        <w:t xml:space="preserve"> </w:t>
      </w:r>
      <w:r w:rsidR="00315C52">
        <w:rPr>
          <w:rFonts w:hint="cs"/>
          <w:rtl/>
        </w:rPr>
        <w:t>ל</w:t>
      </w:r>
      <w:r>
        <w:rPr>
          <w:rFonts w:hint="cs"/>
          <w:rtl/>
        </w:rPr>
        <w:t>סיורים</w:t>
      </w:r>
      <w:r w:rsidR="00315C52">
        <w:rPr>
          <w:rFonts w:hint="cs"/>
          <w:rtl/>
        </w:rPr>
        <w:t xml:space="preserve"> בסביבה</w:t>
      </w:r>
      <w:r>
        <w:rPr>
          <w:rFonts w:hint="cs"/>
          <w:rtl/>
        </w:rPr>
        <w:t xml:space="preserve">. </w:t>
      </w:r>
      <w:r w:rsidR="001612ED">
        <w:rPr>
          <w:rFonts w:hint="cs"/>
          <w:rtl/>
        </w:rPr>
        <w:t>היה מבחר יפה מאוד עם סיורים בני יום לטוסקנה, וונציה, ג</w:t>
      </w:r>
      <w:r w:rsidR="00315C52">
        <w:rPr>
          <w:rFonts w:hint="cs"/>
          <w:rtl/>
        </w:rPr>
        <w:t>נוא</w:t>
      </w:r>
      <w:r w:rsidR="001612ED">
        <w:rPr>
          <w:rFonts w:hint="cs"/>
          <w:rtl/>
        </w:rPr>
        <w:t>ה</w:t>
      </w:r>
      <w:r w:rsidR="00350BEE">
        <w:rPr>
          <w:rFonts w:hint="cs"/>
          <w:rtl/>
        </w:rPr>
        <w:t xml:space="preserve"> ומקומות יותר קרובים.</w:t>
      </w:r>
      <w:r w:rsidR="006F67DC">
        <w:rPr>
          <w:rFonts w:hint="cs"/>
          <w:rtl/>
        </w:rPr>
        <w:t xml:space="preserve"> סיירתי במיל</w:t>
      </w:r>
      <w:r w:rsidR="00315C52">
        <w:rPr>
          <w:rFonts w:hint="cs"/>
          <w:rtl/>
        </w:rPr>
        <w:t>א</w:t>
      </w:r>
      <w:r w:rsidR="006F67DC">
        <w:rPr>
          <w:rFonts w:hint="cs"/>
          <w:rtl/>
        </w:rPr>
        <w:t>נו.</w:t>
      </w:r>
    </w:p>
    <w:p w:rsidR="00315C52" w:rsidRDefault="00315C52" w:rsidP="00315C52">
      <w:pPr>
        <w:rPr>
          <w:rtl/>
        </w:rPr>
      </w:pPr>
    </w:p>
    <w:p w:rsidR="007B4EDB" w:rsidRPr="00CC7652" w:rsidRDefault="00B1641B" w:rsidP="00315C52">
      <w:pPr>
        <w:pStyle w:val="a3"/>
        <w:numPr>
          <w:ilvl w:val="0"/>
          <w:numId w:val="8"/>
        </w:numPr>
        <w:ind w:left="-58" w:firstLine="0"/>
        <w:rPr>
          <w:u w:val="single"/>
          <w:rtl/>
        </w:rPr>
      </w:pPr>
      <w:r w:rsidRPr="00CC7652">
        <w:rPr>
          <w:rFonts w:hint="cs"/>
          <w:u w:val="single"/>
          <w:rtl/>
        </w:rPr>
        <w:t>הרצאות פתיחה לכלל משתתפי הכ</w:t>
      </w:r>
      <w:r w:rsidR="00315C52">
        <w:rPr>
          <w:rFonts w:hint="cs"/>
          <w:u w:val="single"/>
          <w:rtl/>
        </w:rPr>
        <w:t>י</w:t>
      </w:r>
      <w:r w:rsidRPr="00CC7652">
        <w:rPr>
          <w:rFonts w:hint="cs"/>
          <w:u w:val="single"/>
          <w:rtl/>
        </w:rPr>
        <w:t>נ</w:t>
      </w:r>
      <w:r w:rsidR="00315C52">
        <w:rPr>
          <w:rFonts w:hint="cs"/>
          <w:u w:val="single"/>
          <w:rtl/>
        </w:rPr>
        <w:t>ו</w:t>
      </w:r>
      <w:r w:rsidRPr="00CC7652">
        <w:rPr>
          <w:rFonts w:hint="cs"/>
          <w:u w:val="single"/>
          <w:rtl/>
        </w:rPr>
        <w:t>ס</w:t>
      </w:r>
    </w:p>
    <w:p w:rsidR="007B4EDB" w:rsidRDefault="007B4EDB" w:rsidP="00C14484">
      <w:pPr>
        <w:pStyle w:val="a3"/>
        <w:numPr>
          <w:ilvl w:val="0"/>
          <w:numId w:val="3"/>
        </w:numPr>
        <w:rPr>
          <w:rtl/>
        </w:rPr>
      </w:pPr>
      <w:r>
        <w:rPr>
          <w:rFonts w:hint="cs"/>
          <w:rtl/>
        </w:rPr>
        <w:t>שר התרבות האיטלקי</w:t>
      </w:r>
    </w:p>
    <w:p w:rsidR="007B4EDB" w:rsidRDefault="007B4EDB" w:rsidP="00315C52">
      <w:pPr>
        <w:ind w:firstLine="720"/>
        <w:rPr>
          <w:rtl/>
        </w:rPr>
      </w:pPr>
      <w:r>
        <w:rPr>
          <w:rFonts w:hint="cs"/>
          <w:rtl/>
        </w:rPr>
        <w:t>תיירות באיטליה מגיעה בעיקר לתרבות.</w:t>
      </w:r>
    </w:p>
    <w:p w:rsidR="007B4EDB" w:rsidRDefault="007B4EDB" w:rsidP="00315C52">
      <w:pPr>
        <w:ind w:firstLine="720"/>
        <w:rPr>
          <w:rtl/>
        </w:rPr>
      </w:pPr>
      <w:r>
        <w:rPr>
          <w:rFonts w:hint="cs"/>
          <w:rtl/>
        </w:rPr>
        <w:t>באיטליה א</w:t>
      </w:r>
      <w:r w:rsidR="00B1641B">
        <w:rPr>
          <w:rFonts w:hint="cs"/>
          <w:rtl/>
        </w:rPr>
        <w:t>ין</w:t>
      </w:r>
      <w:r>
        <w:rPr>
          <w:rFonts w:hint="cs"/>
          <w:rtl/>
        </w:rPr>
        <w:t xml:space="preserve"> מוזאון לאומי אחד</w:t>
      </w:r>
      <w:r w:rsidR="00B1641B">
        <w:rPr>
          <w:rFonts w:hint="cs"/>
          <w:rtl/>
        </w:rPr>
        <w:t xml:space="preserve">, </w:t>
      </w:r>
      <w:r>
        <w:rPr>
          <w:rFonts w:hint="cs"/>
          <w:rtl/>
        </w:rPr>
        <w:t>אלא המוזאונים מפוזרים בכל המדינה.</w:t>
      </w:r>
    </w:p>
    <w:p w:rsidR="007B4EDB" w:rsidRDefault="00B41940" w:rsidP="00315C52">
      <w:pPr>
        <w:ind w:firstLine="720"/>
        <w:rPr>
          <w:rtl/>
        </w:rPr>
      </w:pPr>
      <w:r>
        <w:rPr>
          <w:rFonts w:hint="cs"/>
          <w:rtl/>
        </w:rPr>
        <w:t>המבקר מצפה לחוויה יותר מאשר לראות, הוא מצפה לשירותים שונים.</w:t>
      </w:r>
    </w:p>
    <w:p w:rsidR="00B41940" w:rsidRDefault="00B41940" w:rsidP="007B28AD">
      <w:pPr>
        <w:ind w:left="360"/>
        <w:rPr>
          <w:rtl/>
        </w:rPr>
      </w:pPr>
      <w:r>
        <w:rPr>
          <w:rFonts w:hint="cs"/>
          <w:rtl/>
        </w:rPr>
        <w:t xml:space="preserve">במקום לתת הנחות בכרטיסים, כל יום א' בחודש, הביקור במוזאון בחינם. זה מעודד הגעה </w:t>
      </w:r>
      <w:r w:rsidR="00B1641B">
        <w:rPr>
          <w:rFonts w:hint="cs"/>
          <w:rtl/>
        </w:rPr>
        <w:t xml:space="preserve">גם של מבקרים </w:t>
      </w:r>
      <w:r w:rsidR="007B28AD">
        <w:rPr>
          <w:rFonts w:hint="cs"/>
          <w:rtl/>
        </w:rPr>
        <w:t>שאינם צרכני מוזאונים</w:t>
      </w:r>
      <w:r>
        <w:rPr>
          <w:rFonts w:hint="cs"/>
          <w:rtl/>
        </w:rPr>
        <w:t>.</w:t>
      </w:r>
    </w:p>
    <w:p w:rsidR="00B42E6E" w:rsidRDefault="00B42E6E" w:rsidP="00C14484">
      <w:pPr>
        <w:pStyle w:val="a3"/>
        <w:numPr>
          <w:ilvl w:val="0"/>
          <w:numId w:val="3"/>
        </w:numPr>
        <w:rPr>
          <w:rtl/>
        </w:rPr>
      </w:pPr>
      <w:r>
        <w:rPr>
          <w:rFonts w:hint="cs"/>
          <w:rtl/>
        </w:rPr>
        <w:t>ראש עיריית מיל</w:t>
      </w:r>
      <w:r w:rsidR="007B28AD">
        <w:rPr>
          <w:rFonts w:hint="cs"/>
          <w:rtl/>
        </w:rPr>
        <w:t>א</w:t>
      </w:r>
      <w:r>
        <w:rPr>
          <w:rFonts w:hint="cs"/>
          <w:rtl/>
        </w:rPr>
        <w:t>נו ד</w:t>
      </w:r>
      <w:r w:rsidR="007B28AD">
        <w:rPr>
          <w:rFonts w:hint="cs"/>
          <w:rtl/>
        </w:rPr>
        <w:t>י</w:t>
      </w:r>
      <w:r>
        <w:rPr>
          <w:rFonts w:hint="cs"/>
          <w:rtl/>
        </w:rPr>
        <w:t>בר על תקציבים, יש להעניק אוטונומיה למוזאונים, להביא את המוזאונים לפריפריה באמצעות דיאלוג עם בתי ספר ועם מועצות א</w:t>
      </w:r>
      <w:r w:rsidR="00C14484">
        <w:rPr>
          <w:rFonts w:hint="cs"/>
          <w:rtl/>
        </w:rPr>
        <w:t>ז</w:t>
      </w:r>
      <w:r>
        <w:rPr>
          <w:rFonts w:hint="cs"/>
          <w:rtl/>
        </w:rPr>
        <w:t>וריות וכיו"ב.</w:t>
      </w:r>
    </w:p>
    <w:p w:rsidR="00E13DF2" w:rsidRDefault="00E13DF2" w:rsidP="00C14484">
      <w:pPr>
        <w:pStyle w:val="a3"/>
        <w:numPr>
          <w:ilvl w:val="0"/>
          <w:numId w:val="3"/>
        </w:numPr>
        <w:rPr>
          <w:rtl/>
        </w:rPr>
      </w:pPr>
      <w:r>
        <w:rPr>
          <w:rFonts w:hint="cs"/>
          <w:rtl/>
        </w:rPr>
        <w:t>נשיא איקו</w:t>
      </w:r>
      <w:r w:rsidR="007B28AD">
        <w:rPr>
          <w:rFonts w:hint="cs"/>
          <w:rtl/>
        </w:rPr>
        <w:t>"</w:t>
      </w:r>
      <w:r>
        <w:rPr>
          <w:rFonts w:hint="cs"/>
          <w:rtl/>
        </w:rPr>
        <w:t>ם איטליה</w:t>
      </w:r>
    </w:p>
    <w:p w:rsidR="00E13DF2" w:rsidRDefault="00C14484" w:rsidP="007B28AD">
      <w:pPr>
        <w:ind w:firstLine="720"/>
        <w:rPr>
          <w:rtl/>
        </w:rPr>
      </w:pPr>
      <w:r>
        <w:rPr>
          <w:rFonts w:hint="cs"/>
          <w:rtl/>
        </w:rPr>
        <w:t xml:space="preserve">מהם </w:t>
      </w:r>
      <w:r w:rsidR="00E13DF2">
        <w:rPr>
          <w:rFonts w:hint="cs"/>
          <w:rtl/>
        </w:rPr>
        <w:t>היחסים בין המוזאון לאזור הגאוגרפי, ולקהילה שלו.</w:t>
      </w:r>
    </w:p>
    <w:p w:rsidR="00E13DF2" w:rsidRDefault="00E13DF2" w:rsidP="007B28AD">
      <w:pPr>
        <w:ind w:firstLine="720"/>
        <w:rPr>
          <w:rtl/>
        </w:rPr>
      </w:pPr>
      <w:r>
        <w:rPr>
          <w:rFonts w:hint="cs"/>
          <w:rtl/>
        </w:rPr>
        <w:t>צריכה להיות שונות בין מוזאונים.</w:t>
      </w:r>
    </w:p>
    <w:p w:rsidR="00E13DF2" w:rsidRDefault="00C14484" w:rsidP="007B28AD">
      <w:pPr>
        <w:pStyle w:val="a3"/>
        <w:numPr>
          <w:ilvl w:val="0"/>
          <w:numId w:val="4"/>
        </w:numPr>
      </w:pPr>
      <w:r>
        <w:rPr>
          <w:rFonts w:hint="cs"/>
          <w:rtl/>
        </w:rPr>
        <w:t xml:space="preserve">תפקיד חשוב של </w:t>
      </w:r>
      <w:r w:rsidR="00E13DF2">
        <w:t>U</w:t>
      </w:r>
      <w:r w:rsidR="007B28AD">
        <w:t>NESCO</w:t>
      </w:r>
      <w:r>
        <w:rPr>
          <w:rFonts w:hint="cs"/>
          <w:rtl/>
        </w:rPr>
        <w:t xml:space="preserve"> בעיקר כיום:</w:t>
      </w:r>
    </w:p>
    <w:p w:rsidR="00E13DF2" w:rsidRDefault="007B28AD" w:rsidP="007B28AD">
      <w:pPr>
        <w:ind w:firstLine="720"/>
        <w:rPr>
          <w:rtl/>
        </w:rPr>
      </w:pPr>
      <w:r>
        <w:rPr>
          <w:rFonts w:hint="cs"/>
          <w:rtl/>
        </w:rPr>
        <w:t>הגנה על מוזאונים באזורי מלחמה</w:t>
      </w:r>
    </w:p>
    <w:p w:rsidR="00E13DF2" w:rsidRDefault="00E13DF2" w:rsidP="007B28AD">
      <w:pPr>
        <w:ind w:firstLine="720"/>
        <w:rPr>
          <w:rtl/>
        </w:rPr>
      </w:pPr>
      <w:r>
        <w:rPr>
          <w:rFonts w:hint="cs"/>
          <w:rtl/>
        </w:rPr>
        <w:t xml:space="preserve">שיקום </w:t>
      </w:r>
      <w:r w:rsidR="007B28AD">
        <w:rPr>
          <w:rFonts w:hint="cs"/>
          <w:rtl/>
        </w:rPr>
        <w:t>מוזאונים בסוריה, אפגניסטאן וכולי</w:t>
      </w:r>
    </w:p>
    <w:p w:rsidR="00E13DF2" w:rsidRDefault="00E13DF2" w:rsidP="007B28AD">
      <w:pPr>
        <w:ind w:left="720"/>
        <w:rPr>
          <w:rtl/>
        </w:rPr>
      </w:pPr>
      <w:r>
        <w:rPr>
          <w:rFonts w:hint="cs"/>
          <w:rtl/>
        </w:rPr>
        <w:t>באזור לומברדיה (הכולל את מיל</w:t>
      </w:r>
      <w:r w:rsidR="007B28AD">
        <w:rPr>
          <w:rFonts w:hint="cs"/>
          <w:rtl/>
        </w:rPr>
        <w:t>א</w:t>
      </w:r>
      <w:r>
        <w:rPr>
          <w:rFonts w:hint="cs"/>
          <w:rtl/>
        </w:rPr>
        <w:t xml:space="preserve">נו) ישנה אפשרות לרכוש כרטיס שמאפשר </w:t>
      </w:r>
      <w:r w:rsidR="00C14484">
        <w:rPr>
          <w:rFonts w:hint="cs"/>
          <w:rtl/>
        </w:rPr>
        <w:t>להיכנס</w:t>
      </w:r>
      <w:r>
        <w:rPr>
          <w:rFonts w:hint="cs"/>
          <w:rtl/>
        </w:rPr>
        <w:t xml:space="preserve"> לכל המוזאונים באזור זה כל השנה במחיר של </w:t>
      </w:r>
      <w:r w:rsidR="00C14484">
        <w:rPr>
          <w:rFonts w:hint="cs"/>
          <w:rtl/>
        </w:rPr>
        <w:t>"</w:t>
      </w:r>
      <w:r>
        <w:rPr>
          <w:rFonts w:hint="cs"/>
          <w:rtl/>
        </w:rPr>
        <w:t>ארוחת ערב</w:t>
      </w:r>
      <w:r w:rsidR="00C14484">
        <w:rPr>
          <w:rFonts w:hint="cs"/>
          <w:rtl/>
        </w:rPr>
        <w:t>"</w:t>
      </w:r>
      <w:r>
        <w:rPr>
          <w:rFonts w:hint="cs"/>
          <w:rtl/>
        </w:rPr>
        <w:t>.</w:t>
      </w:r>
    </w:p>
    <w:p w:rsidR="00DB6B04" w:rsidRDefault="00DB6B04">
      <w:pPr>
        <w:rPr>
          <w:rtl/>
        </w:rPr>
      </w:pPr>
    </w:p>
    <w:p w:rsidR="00DB6B04" w:rsidRPr="009D4022" w:rsidRDefault="009D4022">
      <w:pPr>
        <w:rPr>
          <w:u w:val="single"/>
        </w:rPr>
      </w:pPr>
      <w:r w:rsidRPr="009D4022">
        <w:rPr>
          <w:rFonts w:hint="cs"/>
          <w:u w:val="single"/>
          <w:rtl/>
        </w:rPr>
        <w:t xml:space="preserve">הרצאות מפתח לכלל המשתתפים </w:t>
      </w:r>
      <w:r w:rsidRPr="009D4022">
        <w:rPr>
          <w:u w:val="single"/>
        </w:rPr>
        <w:t>Keynote speakers</w:t>
      </w:r>
    </w:p>
    <w:p w:rsidR="002936FD" w:rsidRPr="00E52917" w:rsidRDefault="002936FD">
      <w:pPr>
        <w:rPr>
          <w:b/>
          <w:bCs/>
          <w:rtl/>
        </w:rPr>
      </w:pPr>
      <w:proofErr w:type="spellStart"/>
      <w:r w:rsidRPr="00E52917">
        <w:rPr>
          <w:rFonts w:hint="cs"/>
          <w:b/>
          <w:bCs/>
          <w:rtl/>
        </w:rPr>
        <w:t>אוראן</w:t>
      </w:r>
      <w:proofErr w:type="spellEnd"/>
      <w:r w:rsidR="009D4022" w:rsidRPr="00E52917">
        <w:rPr>
          <w:rFonts w:hint="cs"/>
          <w:b/>
          <w:bCs/>
          <w:rtl/>
        </w:rPr>
        <w:t xml:space="preserve"> פאמוק</w:t>
      </w:r>
    </w:p>
    <w:p w:rsidR="002936FD" w:rsidRDefault="009D4022" w:rsidP="0017539E">
      <w:pPr>
        <w:rPr>
          <w:rtl/>
        </w:rPr>
      </w:pPr>
      <w:r>
        <w:rPr>
          <w:rFonts w:hint="cs"/>
          <w:rtl/>
        </w:rPr>
        <w:t xml:space="preserve">כתב </w:t>
      </w:r>
      <w:r w:rsidR="002936FD">
        <w:rPr>
          <w:rFonts w:hint="cs"/>
          <w:rtl/>
        </w:rPr>
        <w:t xml:space="preserve">ספר חדש: </w:t>
      </w:r>
      <w:r w:rsidR="0017539E">
        <w:t>M</w:t>
      </w:r>
      <w:r w:rsidR="002936FD">
        <w:t>useum of innocence</w:t>
      </w:r>
      <w:r>
        <w:rPr>
          <w:rFonts w:hint="cs"/>
          <w:rtl/>
        </w:rPr>
        <w:t xml:space="preserve"> ובעקבותיו </w:t>
      </w:r>
      <w:r w:rsidR="002936FD">
        <w:rPr>
          <w:rFonts w:hint="cs"/>
          <w:rtl/>
        </w:rPr>
        <w:t xml:space="preserve">בנה </w:t>
      </w:r>
      <w:r w:rsidR="00E91E9F">
        <w:rPr>
          <w:rFonts w:hint="cs"/>
          <w:rtl/>
        </w:rPr>
        <w:t>מוזאון שקשור לספר שלו, ש</w:t>
      </w:r>
      <w:r w:rsidR="002936FD">
        <w:rPr>
          <w:rFonts w:hint="cs"/>
          <w:rtl/>
        </w:rPr>
        <w:t xml:space="preserve">שם דגש על האדם האינדיווידואלי. </w:t>
      </w:r>
    </w:p>
    <w:p w:rsidR="001152C4" w:rsidRDefault="001152C4" w:rsidP="0017539E">
      <w:pPr>
        <w:rPr>
          <w:rtl/>
        </w:rPr>
      </w:pPr>
      <w:r>
        <w:rPr>
          <w:rFonts w:hint="cs"/>
          <w:rtl/>
        </w:rPr>
        <w:t>יש שם חפצים שונים בקו</w:t>
      </w:r>
      <w:r w:rsidR="007B28AD">
        <w:rPr>
          <w:rFonts w:hint="cs"/>
          <w:rtl/>
        </w:rPr>
        <w:t>נ</w:t>
      </w:r>
      <w:r>
        <w:rPr>
          <w:rFonts w:hint="cs"/>
          <w:rtl/>
        </w:rPr>
        <w:t>טקסט דומה לבית.</w:t>
      </w:r>
    </w:p>
    <w:p w:rsidR="002936FD" w:rsidRDefault="002936FD" w:rsidP="007B28AD">
      <w:pPr>
        <w:rPr>
          <w:rtl/>
        </w:rPr>
      </w:pPr>
      <w:r>
        <w:rPr>
          <w:rFonts w:hint="cs"/>
          <w:rtl/>
        </w:rPr>
        <w:t>מוזאון לא צריך להיות מונומנטלי, סיפורי האנשים צריכים להפוך לתערוכות. עתיד המוזאונים הוא בתוך הבית שלנו.</w:t>
      </w:r>
    </w:p>
    <w:p w:rsidR="003D3FDE" w:rsidRDefault="003D3FDE">
      <w:pPr>
        <w:rPr>
          <w:rtl/>
        </w:rPr>
      </w:pPr>
      <w:r>
        <w:rPr>
          <w:rFonts w:hint="cs"/>
          <w:rtl/>
        </w:rPr>
        <w:t>במקום ייצוגיות (</w:t>
      </w:r>
      <w:r>
        <w:t>representation</w:t>
      </w:r>
      <w:r>
        <w:rPr>
          <w:rFonts w:hint="cs"/>
          <w:rtl/>
        </w:rPr>
        <w:t>) צריך להביע משהו (</w:t>
      </w:r>
      <w:r>
        <w:t>expression</w:t>
      </w:r>
      <w:r>
        <w:rPr>
          <w:rFonts w:hint="cs"/>
          <w:rtl/>
        </w:rPr>
        <w:t>)</w:t>
      </w:r>
    </w:p>
    <w:p w:rsidR="003D3FDE" w:rsidRDefault="003D3FDE">
      <w:pPr>
        <w:rPr>
          <w:rtl/>
        </w:rPr>
      </w:pPr>
      <w:r>
        <w:rPr>
          <w:rFonts w:hint="cs"/>
          <w:rtl/>
        </w:rPr>
        <w:t>במקום ה</w:t>
      </w:r>
      <w:r w:rsidR="007B28AD">
        <w:rPr>
          <w:rFonts w:hint="cs"/>
          <w:rtl/>
        </w:rPr>
        <w:t>י</w:t>
      </w:r>
      <w:r>
        <w:rPr>
          <w:rFonts w:hint="cs"/>
          <w:rtl/>
        </w:rPr>
        <w:t>סטוריה (</w:t>
      </w:r>
      <w:r>
        <w:t>History</w:t>
      </w:r>
      <w:r>
        <w:rPr>
          <w:rFonts w:hint="cs"/>
          <w:rtl/>
        </w:rPr>
        <w:t>) צריך סיפור (</w:t>
      </w:r>
      <w:r>
        <w:t>story</w:t>
      </w:r>
      <w:r>
        <w:rPr>
          <w:rFonts w:hint="cs"/>
          <w:rtl/>
        </w:rPr>
        <w:t>)</w:t>
      </w:r>
    </w:p>
    <w:p w:rsidR="003D3FDE" w:rsidRDefault="003D3FDE" w:rsidP="007B28AD">
      <w:pPr>
        <w:rPr>
          <w:rtl/>
        </w:rPr>
      </w:pPr>
      <w:r>
        <w:rPr>
          <w:rFonts w:hint="cs"/>
          <w:rtl/>
        </w:rPr>
        <w:t>במקום מדינה צריך אנשים.</w:t>
      </w:r>
    </w:p>
    <w:p w:rsidR="003D3FDE" w:rsidRDefault="00696347">
      <w:pPr>
        <w:rPr>
          <w:rtl/>
        </w:rPr>
      </w:pPr>
      <w:r>
        <w:rPr>
          <w:rFonts w:hint="cs"/>
          <w:rtl/>
        </w:rPr>
        <w:t>במקום מונומנט צריך בית.</w:t>
      </w:r>
    </w:p>
    <w:p w:rsidR="00084E12" w:rsidRDefault="007B28AD">
      <w:pPr>
        <w:rPr>
          <w:rtl/>
        </w:rPr>
      </w:pPr>
      <w:r>
        <w:rPr>
          <w:rFonts w:hint="cs"/>
          <w:rtl/>
        </w:rPr>
        <w:t xml:space="preserve">הוא </w:t>
      </w:r>
      <w:r w:rsidR="00E52917">
        <w:rPr>
          <w:rFonts w:hint="cs"/>
          <w:rtl/>
        </w:rPr>
        <w:t>אומר ש</w:t>
      </w:r>
      <w:r w:rsidR="00084E12">
        <w:rPr>
          <w:rFonts w:hint="cs"/>
          <w:rtl/>
        </w:rPr>
        <w:t>לא טוב לבנות מוזאונים גדולים ויקרים, צריכים שיהיו קטנים ולא יקרים.</w:t>
      </w:r>
    </w:p>
    <w:p w:rsidR="007656FD" w:rsidRDefault="007656FD" w:rsidP="007B28AD">
      <w:pPr>
        <w:rPr>
          <w:rtl/>
        </w:rPr>
      </w:pPr>
      <w:r>
        <w:rPr>
          <w:rFonts w:hint="cs"/>
          <w:rtl/>
        </w:rPr>
        <w:t>עניין השייכות</w:t>
      </w:r>
      <w:r w:rsidR="007B28AD">
        <w:rPr>
          <w:rFonts w:hint="cs"/>
          <w:rtl/>
        </w:rPr>
        <w:t xml:space="preserve">: </w:t>
      </w:r>
      <w:r>
        <w:rPr>
          <w:rFonts w:hint="cs"/>
          <w:rtl/>
        </w:rPr>
        <w:t>גם במוזאונ</w:t>
      </w:r>
      <w:r w:rsidR="007B28AD">
        <w:rPr>
          <w:rFonts w:hint="cs"/>
          <w:rtl/>
        </w:rPr>
        <w:t>י מדע, השייכות של הדברים, של הת</w:t>
      </w:r>
      <w:r>
        <w:rPr>
          <w:rFonts w:hint="cs"/>
          <w:rtl/>
        </w:rPr>
        <w:t>כנית</w:t>
      </w:r>
    </w:p>
    <w:p w:rsidR="007656FD" w:rsidRDefault="007656FD" w:rsidP="007B28AD">
      <w:pPr>
        <w:rPr>
          <w:rtl/>
        </w:rPr>
      </w:pPr>
      <w:r>
        <w:rPr>
          <w:rFonts w:hint="cs"/>
          <w:rtl/>
        </w:rPr>
        <w:t>המסע של החפצים</w:t>
      </w:r>
      <w:r w:rsidR="007B28AD">
        <w:rPr>
          <w:rFonts w:hint="cs"/>
          <w:rtl/>
        </w:rPr>
        <w:t xml:space="preserve"> </w:t>
      </w:r>
      <w:r>
        <w:rPr>
          <w:rFonts w:hint="cs"/>
          <w:rtl/>
        </w:rPr>
        <w:t xml:space="preserve">- מאז שנוצרו ואיך מתגלגלים, למשל מיון </w:t>
      </w:r>
      <w:r w:rsidR="007B28AD">
        <w:rPr>
          <w:rFonts w:hint="cs"/>
          <w:rtl/>
        </w:rPr>
        <w:t>שיטתי</w:t>
      </w:r>
      <w:r>
        <w:rPr>
          <w:rFonts w:hint="cs"/>
          <w:rtl/>
        </w:rPr>
        <w:t xml:space="preserve"> של יצורים</w:t>
      </w:r>
      <w:r w:rsidR="002936FD">
        <w:rPr>
          <w:rFonts w:hint="cs"/>
          <w:rtl/>
        </w:rPr>
        <w:t>:</w:t>
      </w:r>
    </w:p>
    <w:p w:rsidR="002936FD" w:rsidRDefault="002936FD">
      <w:pPr>
        <w:rPr>
          <w:rtl/>
        </w:rPr>
      </w:pPr>
      <w:r>
        <w:rPr>
          <w:rFonts w:hint="cs"/>
          <w:rtl/>
        </w:rPr>
        <w:t xml:space="preserve">"אלו לא </w:t>
      </w:r>
      <w:r w:rsidR="007B28AD">
        <w:rPr>
          <w:rFonts w:hint="cs"/>
          <w:rtl/>
        </w:rPr>
        <w:t>"</w:t>
      </w:r>
      <w:proofErr w:type="spellStart"/>
      <w:r>
        <w:rPr>
          <w:rFonts w:hint="cs"/>
          <w:rtl/>
        </w:rPr>
        <w:t>ארטיפקטים</w:t>
      </w:r>
      <w:proofErr w:type="spellEnd"/>
      <w:r w:rsidR="007B28AD">
        <w:rPr>
          <w:rFonts w:hint="cs"/>
          <w:rtl/>
        </w:rPr>
        <w:t>"</w:t>
      </w:r>
      <w:r>
        <w:rPr>
          <w:rFonts w:hint="cs"/>
          <w:rtl/>
        </w:rPr>
        <w:t>, אלו דברים עם שייכות</w:t>
      </w:r>
      <w:r w:rsidR="00E91E9F">
        <w:rPr>
          <w:rFonts w:hint="cs"/>
          <w:rtl/>
        </w:rPr>
        <w:t>"</w:t>
      </w:r>
      <w:r>
        <w:rPr>
          <w:rFonts w:hint="cs"/>
          <w:rtl/>
        </w:rPr>
        <w:t>.</w:t>
      </w:r>
    </w:p>
    <w:p w:rsidR="002936FD" w:rsidRDefault="002936FD">
      <w:pPr>
        <w:rPr>
          <w:rtl/>
        </w:rPr>
      </w:pPr>
    </w:p>
    <w:p w:rsidR="007B4EDB" w:rsidRDefault="003F54CC" w:rsidP="007B28AD">
      <w:pPr>
        <w:rPr>
          <w:rtl/>
        </w:rPr>
      </w:pPr>
      <w:r w:rsidRPr="00E52917">
        <w:rPr>
          <w:b/>
          <w:bCs/>
        </w:rPr>
        <w:t>Christo</w:t>
      </w:r>
      <w:r w:rsidR="00460E72">
        <w:rPr>
          <w:rFonts w:hint="cs"/>
          <w:rtl/>
        </w:rPr>
        <w:t xml:space="preserve"> האמן שעוטף פסלים, מבנים...</w:t>
      </w:r>
    </w:p>
    <w:p w:rsidR="0080218A" w:rsidRPr="0080218A" w:rsidRDefault="0080218A">
      <w:pPr>
        <w:rPr>
          <w:rtl/>
        </w:rPr>
      </w:pPr>
      <w:r w:rsidRPr="0080218A">
        <w:t>http://www.thefloatingpiers.com/the-project</w:t>
      </w:r>
    </w:p>
    <w:p w:rsidR="003F54CC" w:rsidRDefault="003F54CC" w:rsidP="00CA07ED">
      <w:pPr>
        <w:rPr>
          <w:rtl/>
        </w:rPr>
      </w:pPr>
      <w:r>
        <w:rPr>
          <w:rFonts w:hint="cs"/>
          <w:rtl/>
        </w:rPr>
        <w:t xml:space="preserve">דיבר על </w:t>
      </w:r>
      <w:r>
        <w:t>floating Piers</w:t>
      </w:r>
      <w:r w:rsidR="00460E72">
        <w:rPr>
          <w:rFonts w:hint="cs"/>
          <w:rtl/>
        </w:rPr>
        <w:t xml:space="preserve">, מזח צף שהופך לשביל גדול </w:t>
      </w:r>
      <w:r>
        <w:rPr>
          <w:rFonts w:hint="cs"/>
          <w:rtl/>
        </w:rPr>
        <w:t>שצף על אגם</w:t>
      </w:r>
      <w:r w:rsidR="00305828">
        <w:rPr>
          <w:rFonts w:hint="cs"/>
          <w:rtl/>
        </w:rPr>
        <w:t xml:space="preserve"> </w:t>
      </w:r>
      <w:r w:rsidR="00305828">
        <w:t>I</w:t>
      </w:r>
      <w:r w:rsidR="00CA07ED">
        <w:t>SEO</w:t>
      </w:r>
      <w:r>
        <w:rPr>
          <w:rFonts w:hint="cs"/>
          <w:rtl/>
        </w:rPr>
        <w:t xml:space="preserve"> </w:t>
      </w:r>
      <w:r w:rsidR="00305828">
        <w:rPr>
          <w:rFonts w:hint="cs"/>
          <w:rtl/>
        </w:rPr>
        <w:t>הממוקם בין מיל</w:t>
      </w:r>
      <w:r w:rsidR="00CA07ED">
        <w:rPr>
          <w:rFonts w:hint="cs"/>
          <w:rtl/>
        </w:rPr>
        <w:t>א</w:t>
      </w:r>
      <w:r w:rsidR="00305828">
        <w:rPr>
          <w:rFonts w:hint="cs"/>
          <w:rtl/>
        </w:rPr>
        <w:t>נו לוונציה</w:t>
      </w:r>
      <w:r w:rsidR="00460E72">
        <w:rPr>
          <w:rFonts w:hint="cs"/>
          <w:rtl/>
        </w:rPr>
        <w:t>,</w:t>
      </w:r>
      <w:r>
        <w:rPr>
          <w:rFonts w:hint="cs"/>
          <w:rtl/>
        </w:rPr>
        <w:t xml:space="preserve"> </w:t>
      </w:r>
      <w:r w:rsidR="00305828">
        <w:rPr>
          <w:rFonts w:hint="cs"/>
          <w:rtl/>
        </w:rPr>
        <w:t>ו</w:t>
      </w:r>
      <w:r>
        <w:rPr>
          <w:rFonts w:hint="cs"/>
          <w:rtl/>
        </w:rPr>
        <w:t>שמחבר את אחד האיים ליבשה.</w:t>
      </w:r>
    </w:p>
    <w:p w:rsidR="003F54CC" w:rsidRDefault="003F54CC">
      <w:pPr>
        <w:rPr>
          <w:rtl/>
        </w:rPr>
      </w:pPr>
      <w:r>
        <w:rPr>
          <w:rFonts w:hint="cs"/>
          <w:rtl/>
        </w:rPr>
        <w:t>1.5 מיליון מבקרים הגיעו במהלך חודש יולי בלבד...</w:t>
      </w:r>
    </w:p>
    <w:p w:rsidR="0019183E" w:rsidRDefault="0019183E">
      <w:pPr>
        <w:rPr>
          <w:rtl/>
        </w:rPr>
      </w:pPr>
      <w:r>
        <w:rPr>
          <w:rFonts w:hint="cs"/>
          <w:rtl/>
        </w:rPr>
        <w:t>הביקור חינם, כמו כל הביקורים ביצירותיו של כריסטו.</w:t>
      </w:r>
    </w:p>
    <w:p w:rsidR="003F54CC" w:rsidRDefault="003F54CC">
      <w:pPr>
        <w:rPr>
          <w:rtl/>
        </w:rPr>
      </w:pPr>
      <w:r>
        <w:rPr>
          <w:rFonts w:hint="cs"/>
          <w:rtl/>
        </w:rPr>
        <w:t>היצירה שמה את האדם במרכז.</w:t>
      </w:r>
    </w:p>
    <w:p w:rsidR="003F54CC" w:rsidRDefault="003F54CC">
      <w:pPr>
        <w:rPr>
          <w:rtl/>
        </w:rPr>
      </w:pPr>
      <w:r>
        <w:rPr>
          <w:rFonts w:hint="cs"/>
          <w:rtl/>
        </w:rPr>
        <w:t>העבודות של כריסטו</w:t>
      </w:r>
      <w:r w:rsidR="00CA07ED">
        <w:rPr>
          <w:rFonts w:hint="cs"/>
          <w:rtl/>
        </w:rPr>
        <w:t xml:space="preserve"> מתאפיינות בחופש מוחלט, אירציונ</w:t>
      </w:r>
      <w:r>
        <w:rPr>
          <w:rFonts w:hint="cs"/>
          <w:rtl/>
        </w:rPr>
        <w:t>ליות מוחלטת וחוסר שימושיות מוחלט.</w:t>
      </w:r>
    </w:p>
    <w:p w:rsidR="00405546" w:rsidRDefault="00405546">
      <w:pPr>
        <w:rPr>
          <w:rtl/>
        </w:rPr>
      </w:pPr>
      <w:r>
        <w:rPr>
          <w:rFonts w:hint="cs"/>
          <w:rtl/>
        </w:rPr>
        <w:t xml:space="preserve">מוזאון </w:t>
      </w:r>
      <w:proofErr w:type="spellStart"/>
      <w:r>
        <w:rPr>
          <w:rFonts w:hint="cs"/>
          <w:rtl/>
        </w:rPr>
        <w:t>בברשיה</w:t>
      </w:r>
      <w:proofErr w:type="spellEnd"/>
      <w:r>
        <w:rPr>
          <w:rFonts w:hint="cs"/>
          <w:rtl/>
        </w:rPr>
        <w:t xml:space="preserve"> מראה את הקשרים בין המים ליבשה.</w:t>
      </w:r>
    </w:p>
    <w:p w:rsidR="000248F2" w:rsidRDefault="00405546" w:rsidP="00CA07ED">
      <w:pPr>
        <w:rPr>
          <w:rtl/>
        </w:rPr>
      </w:pPr>
      <w:r>
        <w:rPr>
          <w:rFonts w:hint="cs"/>
          <w:rtl/>
        </w:rPr>
        <w:t xml:space="preserve">עלות יצירות </w:t>
      </w:r>
      <w:r w:rsidR="00592987">
        <w:rPr>
          <w:rFonts w:hint="cs"/>
          <w:rtl/>
        </w:rPr>
        <w:t>המזח הצף, כ</w:t>
      </w:r>
      <w:r>
        <w:rPr>
          <w:rFonts w:hint="cs"/>
          <w:rtl/>
        </w:rPr>
        <w:t xml:space="preserve"> </w:t>
      </w:r>
      <w:r w:rsidR="00CA07ED">
        <w:rPr>
          <w:rFonts w:hint="cs"/>
          <w:rtl/>
        </w:rPr>
        <w:t>17-16</w:t>
      </w:r>
      <w:r>
        <w:rPr>
          <w:rFonts w:hint="cs"/>
          <w:rtl/>
        </w:rPr>
        <w:t xml:space="preserve"> מיליון יור</w:t>
      </w:r>
      <w:r w:rsidR="00693C19">
        <w:rPr>
          <w:rFonts w:hint="cs"/>
          <w:rtl/>
        </w:rPr>
        <w:t>ו. הכנסות ממכירת ציורים לאספנים. הוא אינו מסכים ל</w:t>
      </w:r>
      <w:r w:rsidR="00CA07ED">
        <w:rPr>
          <w:rFonts w:hint="cs"/>
          <w:rtl/>
        </w:rPr>
        <w:t>נותני חסויות</w:t>
      </w:r>
      <w:r w:rsidR="00693C19">
        <w:rPr>
          <w:rFonts w:hint="cs"/>
          <w:rtl/>
        </w:rPr>
        <w:t>.</w:t>
      </w:r>
      <w:r w:rsidR="00CA07ED">
        <w:rPr>
          <w:rFonts w:hint="cs"/>
          <w:rtl/>
        </w:rPr>
        <w:t xml:space="preserve"> </w:t>
      </w:r>
      <w:r w:rsidR="000248F2">
        <w:rPr>
          <w:rFonts w:hint="cs"/>
          <w:rtl/>
        </w:rPr>
        <w:t>במדינות שאין אספנים של יצירותיו הוא אינו עובד למעשה.</w:t>
      </w:r>
    </w:p>
    <w:p w:rsidR="00974480" w:rsidRDefault="00974480" w:rsidP="00CA07ED">
      <w:pPr>
        <w:rPr>
          <w:rtl/>
        </w:rPr>
      </w:pPr>
      <w:r>
        <w:rPr>
          <w:rFonts w:hint="cs"/>
          <w:rtl/>
        </w:rPr>
        <w:t>המזחים הצפים ובכלל היצירות של כריסטו מכילות</w:t>
      </w:r>
      <w:r w:rsidR="00A928D4">
        <w:rPr>
          <w:rFonts w:hint="cs"/>
          <w:rtl/>
        </w:rPr>
        <w:t xml:space="preserve"> הרבה</w:t>
      </w:r>
      <w:r>
        <w:rPr>
          <w:rFonts w:hint="cs"/>
          <w:rtl/>
        </w:rPr>
        <w:t xml:space="preserve"> בד. הבד מסמל את </w:t>
      </w:r>
      <w:r w:rsidR="00CA07ED">
        <w:rPr>
          <w:rFonts w:hint="cs"/>
          <w:rtl/>
        </w:rPr>
        <w:t xml:space="preserve">השבריריות </w:t>
      </w:r>
      <w:r>
        <w:rPr>
          <w:rFonts w:hint="cs"/>
          <w:rtl/>
        </w:rPr>
        <w:t xml:space="preserve"> והנומאדיות. הבד זז ברוח, מחייה חפצים...</w:t>
      </w:r>
    </w:p>
    <w:p w:rsidR="00974480" w:rsidRDefault="00974480" w:rsidP="00CA07ED">
      <w:pPr>
        <w:rPr>
          <w:rtl/>
        </w:rPr>
      </w:pPr>
      <w:r>
        <w:rPr>
          <w:rFonts w:hint="cs"/>
          <w:rtl/>
        </w:rPr>
        <w:t>העבודות קשורות בעונות השנה ובד</w:t>
      </w:r>
      <w:r w:rsidR="00CA07ED">
        <w:rPr>
          <w:rFonts w:hint="cs"/>
          <w:rtl/>
        </w:rPr>
        <w:t xml:space="preserve">רך כלל </w:t>
      </w:r>
      <w:r>
        <w:rPr>
          <w:rFonts w:hint="cs"/>
          <w:rtl/>
        </w:rPr>
        <w:t>המוצרים שמרכיבים אותם נמכרים לתעשיות ובעלי מלאכה העושים בהם שימושים חוזרים.</w:t>
      </w:r>
    </w:p>
    <w:p w:rsidR="007B4EDB" w:rsidRDefault="007B4EDB">
      <w:pPr>
        <w:rPr>
          <w:rtl/>
        </w:rPr>
      </w:pPr>
    </w:p>
    <w:p w:rsidR="004D378F" w:rsidRPr="00E52917" w:rsidRDefault="004D378F">
      <w:pPr>
        <w:rPr>
          <w:b/>
          <w:bCs/>
          <w:rtl/>
        </w:rPr>
      </w:pPr>
      <w:r w:rsidRPr="00E52917">
        <w:rPr>
          <w:rFonts w:hint="cs"/>
          <w:b/>
          <w:bCs/>
          <w:rtl/>
        </w:rPr>
        <w:t>מיקלה דה לוקי</w:t>
      </w:r>
    </w:p>
    <w:p w:rsidR="007B4EDB" w:rsidRDefault="004D378F">
      <w:pPr>
        <w:rPr>
          <w:rtl/>
        </w:rPr>
      </w:pPr>
      <w:r>
        <w:rPr>
          <w:rFonts w:hint="cs"/>
          <w:rtl/>
        </w:rPr>
        <w:t>מיקלה דה לוקי, אדריכל מפורסם שמעצב רהיטים ומוצרים שונים לחברות על, מתכנן מבנים ואוצר תערוכות.</w:t>
      </w:r>
    </w:p>
    <w:p w:rsidR="004D378F" w:rsidRDefault="004D378F">
      <w:pPr>
        <w:rPr>
          <w:rtl/>
        </w:rPr>
      </w:pPr>
      <w:r>
        <w:rPr>
          <w:rFonts w:hint="cs"/>
          <w:rtl/>
        </w:rPr>
        <w:t xml:space="preserve">מה שאותי הקסים באיש </w:t>
      </w:r>
      <w:r w:rsidR="00EF6059">
        <w:rPr>
          <w:rFonts w:hint="cs"/>
          <w:rtl/>
        </w:rPr>
        <w:t>ה</w:t>
      </w:r>
      <w:r>
        <w:rPr>
          <w:rFonts w:hint="cs"/>
          <w:rtl/>
        </w:rPr>
        <w:t xml:space="preserve">זה </w:t>
      </w:r>
      <w:r w:rsidR="00EF6059">
        <w:rPr>
          <w:rFonts w:hint="cs"/>
          <w:rtl/>
        </w:rPr>
        <w:t xml:space="preserve">זו </w:t>
      </w:r>
      <w:r>
        <w:rPr>
          <w:rFonts w:hint="cs"/>
          <w:rtl/>
        </w:rPr>
        <w:t>הצניעות שלו, הפשטות של הדברים היפים</w:t>
      </w:r>
      <w:r>
        <w:rPr>
          <w:rtl/>
        </w:rPr>
        <w:t>—</w:t>
      </w:r>
      <w:r>
        <w:rPr>
          <w:rFonts w:hint="cs"/>
          <w:rtl/>
        </w:rPr>
        <w:t>במיוחד אחרי ההרצאה של כריסטו שהוא ההיפך הגמור מפשטות וצניעות.</w:t>
      </w:r>
    </w:p>
    <w:p w:rsidR="004D378F" w:rsidRDefault="00D436EF" w:rsidP="00EF6059">
      <w:pPr>
        <w:rPr>
          <w:rtl/>
        </w:rPr>
      </w:pPr>
      <w:r>
        <w:rPr>
          <w:rFonts w:hint="cs"/>
          <w:rtl/>
        </w:rPr>
        <w:t>לוקי ב</w:t>
      </w:r>
      <w:r w:rsidR="00EF6059">
        <w:rPr>
          <w:rFonts w:hint="cs"/>
          <w:rtl/>
        </w:rPr>
        <w:t>י</w:t>
      </w:r>
      <w:r>
        <w:rPr>
          <w:rFonts w:hint="cs"/>
          <w:rtl/>
        </w:rPr>
        <w:t>ים עבודות רבות שעשה, עיצב מבנה לטריאנלה ו</w:t>
      </w:r>
      <w:r w:rsidR="00EF6059">
        <w:rPr>
          <w:rFonts w:hint="cs"/>
          <w:rtl/>
        </w:rPr>
        <w:t>הוא זה ש</w:t>
      </w:r>
      <w:r>
        <w:rPr>
          <w:rFonts w:hint="cs"/>
          <w:rtl/>
        </w:rPr>
        <w:t>גם</w:t>
      </w:r>
      <w:r w:rsidR="004D378F">
        <w:rPr>
          <w:rFonts w:hint="cs"/>
          <w:rtl/>
        </w:rPr>
        <w:t xml:space="preserve"> </w:t>
      </w:r>
      <w:r w:rsidR="00EF6059">
        <w:rPr>
          <w:rFonts w:hint="cs"/>
          <w:rtl/>
        </w:rPr>
        <w:t>הציג מחדש את פסל הפיאטה של מיכאל</w:t>
      </w:r>
      <w:r w:rsidR="004D378F">
        <w:rPr>
          <w:rFonts w:hint="cs"/>
          <w:rtl/>
        </w:rPr>
        <w:t>אנג'לו.</w:t>
      </w:r>
    </w:p>
    <w:p w:rsidR="007D3077" w:rsidRPr="00640AF9" w:rsidRDefault="00E04973">
      <w:pPr>
        <w:rPr>
          <w:b/>
          <w:bCs/>
          <w:rtl/>
        </w:rPr>
      </w:pPr>
      <w:proofErr w:type="spellStart"/>
      <w:r>
        <w:rPr>
          <w:rFonts w:hint="cs"/>
          <w:b/>
          <w:bCs/>
          <w:rtl/>
        </w:rPr>
        <w:t>ניקנדו</w:t>
      </w:r>
      <w:proofErr w:type="spellEnd"/>
      <w:r>
        <w:rPr>
          <w:rFonts w:hint="cs"/>
          <w:b/>
          <w:bCs/>
          <w:rtl/>
        </w:rPr>
        <w:t xml:space="preserve"> לו</w:t>
      </w:r>
      <w:r w:rsidR="007D3077" w:rsidRPr="00640AF9">
        <w:rPr>
          <w:rFonts w:hint="cs"/>
          <w:b/>
          <w:bCs/>
          <w:rtl/>
        </w:rPr>
        <w:t>, זמביה</w:t>
      </w:r>
    </w:p>
    <w:p w:rsidR="007D3077" w:rsidRDefault="007D3077" w:rsidP="00E04973">
      <w:pPr>
        <w:rPr>
          <w:rtl/>
        </w:rPr>
      </w:pPr>
      <w:r>
        <w:rPr>
          <w:rFonts w:hint="cs"/>
          <w:rtl/>
        </w:rPr>
        <w:t xml:space="preserve">שרת </w:t>
      </w:r>
      <w:r w:rsidR="00E04973">
        <w:rPr>
          <w:rFonts w:hint="cs"/>
          <w:rtl/>
        </w:rPr>
        <w:t>המגדר (</w:t>
      </w:r>
      <w:r>
        <w:t>Minister of gender</w:t>
      </w:r>
      <w:r>
        <w:rPr>
          <w:rFonts w:hint="cs"/>
          <w:rtl/>
        </w:rPr>
        <w:t>) ושל התפתחות הילד.</w:t>
      </w:r>
    </w:p>
    <w:p w:rsidR="007D3077" w:rsidRDefault="007D3077" w:rsidP="000021BE">
      <w:pPr>
        <w:rPr>
          <w:rtl/>
        </w:rPr>
      </w:pPr>
      <w:r>
        <w:rPr>
          <w:rFonts w:hint="cs"/>
          <w:rtl/>
        </w:rPr>
        <w:t xml:space="preserve">בעיקר קראה למשתתפים לבוא לראות את המוזאונים בזמביה ולהחזיר אוצרות שנלקחו בתקופות שונות מזמביה </w:t>
      </w:r>
      <w:r w:rsidR="000021BE">
        <w:rPr>
          <w:rFonts w:hint="cs"/>
          <w:rtl/>
        </w:rPr>
        <w:t>על ידי האנגלים</w:t>
      </w:r>
      <w:r>
        <w:rPr>
          <w:rFonts w:hint="cs"/>
          <w:rtl/>
        </w:rPr>
        <w:t xml:space="preserve"> ומדינות אחרות.</w:t>
      </w:r>
    </w:p>
    <w:p w:rsidR="00B862A3" w:rsidRDefault="00B862A3" w:rsidP="00713101">
      <w:pPr>
        <w:rPr>
          <w:u w:val="single"/>
          <w:rtl/>
        </w:rPr>
      </w:pPr>
    </w:p>
    <w:p w:rsidR="00BA1E1F" w:rsidRPr="00BA1E1F" w:rsidRDefault="00BA1E1F" w:rsidP="00E04973">
      <w:pPr>
        <w:pStyle w:val="a3"/>
        <w:numPr>
          <w:ilvl w:val="0"/>
          <w:numId w:val="8"/>
        </w:numPr>
        <w:ind w:left="-58" w:firstLine="0"/>
        <w:rPr>
          <w:u w:val="single"/>
        </w:rPr>
      </w:pPr>
      <w:r w:rsidRPr="00BA1E1F">
        <w:rPr>
          <w:rFonts w:hint="cs"/>
          <w:u w:val="single"/>
          <w:rtl/>
        </w:rPr>
        <w:t xml:space="preserve">סיכומים מהרצאות </w:t>
      </w:r>
      <w:r w:rsidR="00E04973">
        <w:rPr>
          <w:rFonts w:hint="cs"/>
          <w:u w:val="single"/>
          <w:rtl/>
        </w:rPr>
        <w:t>ש</w:t>
      </w:r>
      <w:r w:rsidRPr="00BA1E1F">
        <w:rPr>
          <w:rFonts w:hint="cs"/>
          <w:u w:val="single"/>
          <w:rtl/>
        </w:rPr>
        <w:t xml:space="preserve">בהם השתתפתי ויום המפגש </w:t>
      </w:r>
      <w:r w:rsidRPr="00BA1E1F">
        <w:rPr>
          <w:u w:val="single"/>
        </w:rPr>
        <w:t>Offsite</w:t>
      </w:r>
    </w:p>
    <w:p w:rsidR="004F6263" w:rsidRPr="003A719A" w:rsidRDefault="003A719A" w:rsidP="00E04973">
      <w:pPr>
        <w:pStyle w:val="a3"/>
        <w:numPr>
          <w:ilvl w:val="0"/>
          <w:numId w:val="4"/>
        </w:numPr>
        <w:rPr>
          <w:rtl/>
        </w:rPr>
      </w:pPr>
      <w:r w:rsidRPr="003A719A">
        <w:rPr>
          <w:rFonts w:hint="cs"/>
          <w:rtl/>
        </w:rPr>
        <w:t>ב</w:t>
      </w:r>
      <w:r w:rsidR="004F6263" w:rsidRPr="003A719A">
        <w:rPr>
          <w:rFonts w:hint="cs"/>
          <w:rtl/>
        </w:rPr>
        <w:t>יום ראשון</w:t>
      </w:r>
      <w:r w:rsidR="00B862A3" w:rsidRPr="003A719A">
        <w:rPr>
          <w:rFonts w:hint="cs"/>
          <w:rtl/>
        </w:rPr>
        <w:t xml:space="preserve"> </w:t>
      </w:r>
      <w:r w:rsidRPr="003A719A">
        <w:rPr>
          <w:rFonts w:hint="cs"/>
          <w:rtl/>
        </w:rPr>
        <w:t>נערכה</w:t>
      </w:r>
      <w:r w:rsidR="004F6263" w:rsidRPr="003A719A">
        <w:rPr>
          <w:rFonts w:hint="cs"/>
          <w:rtl/>
        </w:rPr>
        <w:t xml:space="preserve"> ישיבת הנהלה</w:t>
      </w:r>
      <w:r w:rsidRPr="003A719A">
        <w:rPr>
          <w:rFonts w:hint="cs"/>
          <w:rtl/>
        </w:rPr>
        <w:t xml:space="preserve"> של</w:t>
      </w:r>
      <w:r w:rsidR="00E04973">
        <w:t>CIMUSET</w:t>
      </w:r>
      <w:r w:rsidRPr="003A719A">
        <w:t xml:space="preserve">  </w:t>
      </w:r>
      <w:r w:rsidR="004F6263" w:rsidRPr="003A719A">
        <w:rPr>
          <w:rFonts w:hint="cs"/>
          <w:rtl/>
        </w:rPr>
        <w:t>. סיכמו דברים שנעשו בשנה האחרונה מבחינת תקציב, דיברו על מועמדים חדשים לנשיאות הקבוצה ועל דברים שיעשו בעתיד. בעיקר דובר על שיתופי פעולה בנושא אנרגיות חלופיות.</w:t>
      </w:r>
    </w:p>
    <w:p w:rsidR="00BA1E1F" w:rsidRDefault="004448FE" w:rsidP="00E04973">
      <w:pPr>
        <w:pStyle w:val="a3"/>
        <w:numPr>
          <w:ilvl w:val="0"/>
          <w:numId w:val="4"/>
        </w:numPr>
      </w:pPr>
      <w:r>
        <w:t>Catherine Cuenca</w:t>
      </w:r>
      <w:r w:rsidR="004F6263">
        <w:rPr>
          <w:rFonts w:hint="cs"/>
          <w:rtl/>
        </w:rPr>
        <w:t xml:space="preserve"> ממוזאון </w:t>
      </w:r>
      <w:r w:rsidR="004F6263">
        <w:t xml:space="preserve">Art et </w:t>
      </w:r>
      <w:proofErr w:type="spellStart"/>
      <w:proofErr w:type="gramStart"/>
      <w:r w:rsidR="004F6263">
        <w:t>Metiers</w:t>
      </w:r>
      <w:proofErr w:type="spellEnd"/>
      <w:r w:rsidR="004F6263">
        <w:t xml:space="preserve"> </w:t>
      </w:r>
      <w:r w:rsidR="00E04973">
        <w:rPr>
          <w:rFonts w:hint="cs"/>
          <w:rtl/>
        </w:rPr>
        <w:t xml:space="preserve"> בפ</w:t>
      </w:r>
      <w:r w:rsidR="004F6263">
        <w:rPr>
          <w:rFonts w:hint="cs"/>
          <w:rtl/>
        </w:rPr>
        <w:t>ריז</w:t>
      </w:r>
      <w:proofErr w:type="gramEnd"/>
      <w:r w:rsidR="004F6263">
        <w:rPr>
          <w:rFonts w:hint="cs"/>
          <w:rtl/>
        </w:rPr>
        <w:t xml:space="preserve"> </w:t>
      </w:r>
      <w:r w:rsidR="00E04973">
        <w:rPr>
          <w:rFonts w:hint="cs"/>
          <w:rtl/>
        </w:rPr>
        <w:t xml:space="preserve">סקרה </w:t>
      </w:r>
      <w:r w:rsidR="00ED433A">
        <w:rPr>
          <w:rFonts w:hint="cs"/>
          <w:rtl/>
        </w:rPr>
        <w:t>סק</w:t>
      </w:r>
      <w:r w:rsidR="002E4715">
        <w:rPr>
          <w:rFonts w:hint="cs"/>
          <w:rtl/>
        </w:rPr>
        <w:t>ירה</w:t>
      </w:r>
      <w:r w:rsidR="00ED433A">
        <w:rPr>
          <w:rFonts w:hint="cs"/>
          <w:rtl/>
        </w:rPr>
        <w:t xml:space="preserve"> ה</w:t>
      </w:r>
      <w:r w:rsidR="00E04973">
        <w:rPr>
          <w:rFonts w:hint="cs"/>
          <w:rtl/>
        </w:rPr>
        <w:t>יסטורית בנושא</w:t>
      </w:r>
      <w:r w:rsidR="002E4715">
        <w:rPr>
          <w:rFonts w:hint="cs"/>
          <w:rtl/>
        </w:rPr>
        <w:t xml:space="preserve"> תצוגת האוספים במוזאון</w:t>
      </w:r>
      <w:r w:rsidR="002B02DE">
        <w:rPr>
          <w:rFonts w:hint="cs"/>
          <w:rtl/>
        </w:rPr>
        <w:t xml:space="preserve"> מהתקופה של אחרי מל</w:t>
      </w:r>
      <w:r w:rsidR="00E04973">
        <w:rPr>
          <w:rFonts w:hint="cs"/>
          <w:rtl/>
        </w:rPr>
        <w:t xml:space="preserve">חמת העולם </w:t>
      </w:r>
      <w:r w:rsidR="002E4715">
        <w:rPr>
          <w:rFonts w:hint="cs"/>
          <w:rtl/>
        </w:rPr>
        <w:t>השנ</w:t>
      </w:r>
      <w:r w:rsidR="00E04973">
        <w:rPr>
          <w:rFonts w:hint="cs"/>
          <w:rtl/>
        </w:rPr>
        <w:t>י</w:t>
      </w:r>
      <w:r w:rsidR="002E4715">
        <w:rPr>
          <w:rFonts w:hint="cs"/>
          <w:rtl/>
        </w:rPr>
        <w:t xml:space="preserve">יה. </w:t>
      </w:r>
      <w:r w:rsidR="00ED433A">
        <w:rPr>
          <w:rFonts w:hint="cs"/>
          <w:rtl/>
        </w:rPr>
        <w:t>מתארת מדוע חלק מהציוד המדעי לא הוצג</w:t>
      </w:r>
      <w:r w:rsidR="00ED433A">
        <w:rPr>
          <w:rtl/>
        </w:rPr>
        <w:t>—</w:t>
      </w:r>
      <w:r w:rsidR="00ED433A">
        <w:rPr>
          <w:rFonts w:hint="cs"/>
          <w:rtl/>
        </w:rPr>
        <w:t>כמ</w:t>
      </w:r>
      <w:r w:rsidR="00BA1E1F">
        <w:rPr>
          <w:rFonts w:hint="cs"/>
          <w:rtl/>
        </w:rPr>
        <w:t xml:space="preserve">ו למשל כשהם מאוד מסובכים להסבר </w:t>
      </w:r>
      <w:r w:rsidR="00E04973">
        <w:rPr>
          <w:rFonts w:hint="cs"/>
          <w:rtl/>
        </w:rPr>
        <w:t>ו</w:t>
      </w:r>
      <w:r w:rsidR="00BA1E1F">
        <w:rPr>
          <w:rFonts w:hint="cs"/>
          <w:rtl/>
        </w:rPr>
        <w:t>אינם בעלי עניין ה</w:t>
      </w:r>
      <w:r w:rsidR="00E04973">
        <w:rPr>
          <w:rFonts w:hint="cs"/>
          <w:rtl/>
        </w:rPr>
        <w:t>י</w:t>
      </w:r>
      <w:r w:rsidR="00BA1E1F">
        <w:rPr>
          <w:rFonts w:hint="cs"/>
          <w:rtl/>
        </w:rPr>
        <w:t xml:space="preserve">סטורי, </w:t>
      </w:r>
    </w:p>
    <w:p w:rsidR="003C4F37" w:rsidRDefault="002E4715" w:rsidP="00E04973">
      <w:pPr>
        <w:rPr>
          <w:rtl/>
        </w:rPr>
      </w:pPr>
      <w:r>
        <w:rPr>
          <w:rFonts w:hint="cs"/>
          <w:rtl/>
        </w:rPr>
        <w:t>היא דיברה על מעבר של האוספים ממוזאונים למחקר אוניברסיטאי במסגרות מחקר שונות</w:t>
      </w:r>
      <w:r w:rsidR="00F31E24">
        <w:rPr>
          <w:rFonts w:hint="cs"/>
          <w:rtl/>
        </w:rPr>
        <w:t>, חלק מהמחקר על האוספים ממומן על ידי</w:t>
      </w:r>
      <w:r w:rsidR="004F6263">
        <w:rPr>
          <w:rFonts w:hint="cs"/>
          <w:rtl/>
        </w:rPr>
        <w:t xml:space="preserve"> ממשלת צרפת </w:t>
      </w:r>
      <w:r w:rsidR="00F31E24">
        <w:rPr>
          <w:rFonts w:hint="cs"/>
          <w:rtl/>
        </w:rPr>
        <w:t xml:space="preserve">. בתחילת שנות ה 2000 פיתחו קריטריונים אלו מהחפצים יוצגו. כגון, </w:t>
      </w:r>
      <w:r w:rsidR="00182766">
        <w:rPr>
          <w:rFonts w:hint="cs"/>
          <w:rtl/>
        </w:rPr>
        <w:t>עניין</w:t>
      </w:r>
      <w:r w:rsidR="00F31E24">
        <w:rPr>
          <w:rFonts w:hint="cs"/>
          <w:rtl/>
        </w:rPr>
        <w:t xml:space="preserve"> מדעי, עניין ה</w:t>
      </w:r>
      <w:r w:rsidR="00E04973">
        <w:rPr>
          <w:rFonts w:hint="cs"/>
          <w:rtl/>
        </w:rPr>
        <w:t>י</w:t>
      </w:r>
      <w:r w:rsidR="00F31E24">
        <w:rPr>
          <w:rFonts w:hint="cs"/>
          <w:rtl/>
        </w:rPr>
        <w:t xml:space="preserve">סטורי, נדירות, התפתחות טכנולוגית, </w:t>
      </w:r>
      <w:r w:rsidR="003C4F37">
        <w:rPr>
          <w:rFonts w:hint="cs"/>
          <w:rtl/>
        </w:rPr>
        <w:t>ועוד.</w:t>
      </w:r>
    </w:p>
    <w:p w:rsidR="003C4F37" w:rsidRDefault="003C4F37" w:rsidP="008D55FA">
      <w:pPr>
        <w:rPr>
          <w:rtl/>
        </w:rPr>
      </w:pPr>
      <w:r>
        <w:rPr>
          <w:rFonts w:hint="cs"/>
          <w:rtl/>
        </w:rPr>
        <w:t>ד</w:t>
      </w:r>
      <w:r w:rsidR="00E04973">
        <w:rPr>
          <w:rFonts w:hint="cs"/>
          <w:rtl/>
        </w:rPr>
        <w:t>י</w:t>
      </w:r>
      <w:r>
        <w:rPr>
          <w:rFonts w:hint="cs"/>
          <w:rtl/>
        </w:rPr>
        <w:t>ברה על קבוצות שונות בצרפת שעסקו במחקרים על אוספים בהכנסתם למאגרי מחשב</w:t>
      </w:r>
      <w:r w:rsidR="008D55FA">
        <w:rPr>
          <w:rFonts w:hint="cs"/>
          <w:rtl/>
        </w:rPr>
        <w:t>,</w:t>
      </w:r>
      <w:r w:rsidR="00653272">
        <w:rPr>
          <w:rFonts w:hint="cs"/>
          <w:rtl/>
        </w:rPr>
        <w:t xml:space="preserve"> על הכשרת אנשי מקצוע בתחום המורשת.</w:t>
      </w:r>
    </w:p>
    <w:p w:rsidR="00960177" w:rsidRDefault="00960177" w:rsidP="00E04973">
      <w:pPr>
        <w:rPr>
          <w:rtl/>
        </w:rPr>
      </w:pPr>
      <w:r>
        <w:rPr>
          <w:rFonts w:hint="cs"/>
          <w:rtl/>
        </w:rPr>
        <w:t>מדגישה את החשיבות של שיתופי פעולה ברמה ארצית וב</w:t>
      </w:r>
      <w:r w:rsidR="00E04973">
        <w:rPr>
          <w:rFonts w:hint="cs"/>
          <w:rtl/>
        </w:rPr>
        <w:t>ין-ל</w:t>
      </w:r>
      <w:r>
        <w:rPr>
          <w:rFonts w:hint="cs"/>
          <w:rtl/>
        </w:rPr>
        <w:t>אומית להגדרת קריטריוני</w:t>
      </w:r>
      <w:r w:rsidR="00E04973">
        <w:rPr>
          <w:rFonts w:hint="cs"/>
          <w:rtl/>
        </w:rPr>
        <w:t>ם להצגה</w:t>
      </w:r>
      <w:r>
        <w:rPr>
          <w:rFonts w:hint="cs"/>
          <w:rtl/>
        </w:rPr>
        <w:t xml:space="preserve"> ו</w:t>
      </w:r>
      <w:r w:rsidR="00E04973">
        <w:rPr>
          <w:rFonts w:hint="cs"/>
          <w:rtl/>
        </w:rPr>
        <w:t>ל</w:t>
      </w:r>
      <w:r>
        <w:rPr>
          <w:rFonts w:hint="cs"/>
          <w:rtl/>
        </w:rPr>
        <w:t>שימור אוספים.</w:t>
      </w:r>
    </w:p>
    <w:p w:rsidR="00A03BE5" w:rsidRDefault="00A03BE5" w:rsidP="00A746BD">
      <w:pPr>
        <w:pStyle w:val="a3"/>
        <w:numPr>
          <w:ilvl w:val="0"/>
          <w:numId w:val="4"/>
        </w:numPr>
      </w:pPr>
      <w:r>
        <w:t>Bernard Blanche</w:t>
      </w:r>
      <w:r w:rsidR="00F66E98">
        <w:rPr>
          <w:rFonts w:hint="cs"/>
          <w:rtl/>
        </w:rPr>
        <w:t xml:space="preserve"> (</w:t>
      </w:r>
      <w:r>
        <w:t>AMCSTI France</w:t>
      </w:r>
      <w:r w:rsidR="00F66E98">
        <w:rPr>
          <w:rFonts w:hint="cs"/>
          <w:rtl/>
        </w:rPr>
        <w:t>)</w:t>
      </w:r>
    </w:p>
    <w:p w:rsidR="00A03BE5" w:rsidRDefault="00A03BE5" w:rsidP="00E04973">
      <w:pPr>
        <w:ind w:firstLine="360"/>
        <w:rPr>
          <w:rtl/>
        </w:rPr>
      </w:pPr>
      <w:r>
        <w:rPr>
          <w:rFonts w:hint="cs"/>
          <w:rtl/>
        </w:rPr>
        <w:t>דיבר על הקשר בין המוזאון לשימור המורשת כאשר יש לשים דגש על 5 נקודות:</w:t>
      </w:r>
    </w:p>
    <w:p w:rsidR="00A03BE5" w:rsidRDefault="00A03BE5" w:rsidP="00A03BE5">
      <w:pPr>
        <w:pStyle w:val="a3"/>
        <w:numPr>
          <w:ilvl w:val="0"/>
          <w:numId w:val="2"/>
        </w:numPr>
      </w:pPr>
      <w:r>
        <w:rPr>
          <w:rFonts w:hint="cs"/>
          <w:rtl/>
        </w:rPr>
        <w:t>תפקיד חברתי</w:t>
      </w:r>
      <w:r w:rsidR="00E04973">
        <w:rPr>
          <w:rFonts w:hint="cs"/>
          <w:rtl/>
        </w:rPr>
        <w:t xml:space="preserve"> </w:t>
      </w:r>
      <w:r>
        <w:rPr>
          <w:rFonts w:hint="cs"/>
          <w:rtl/>
        </w:rPr>
        <w:t>- צריך התאמה לחברה, לקבלת החלטות בעניינים שונים.</w:t>
      </w:r>
    </w:p>
    <w:p w:rsidR="00A03BE5" w:rsidRDefault="00A03BE5" w:rsidP="00A03BE5">
      <w:pPr>
        <w:pStyle w:val="a3"/>
        <w:numPr>
          <w:ilvl w:val="0"/>
          <w:numId w:val="2"/>
        </w:numPr>
      </w:pPr>
      <w:r>
        <w:rPr>
          <w:rFonts w:hint="cs"/>
          <w:rtl/>
        </w:rPr>
        <w:t>מחקר</w:t>
      </w:r>
    </w:p>
    <w:p w:rsidR="00A03BE5" w:rsidRDefault="00A03BE5" w:rsidP="00A03BE5">
      <w:pPr>
        <w:pStyle w:val="a3"/>
        <w:numPr>
          <w:ilvl w:val="0"/>
          <w:numId w:val="2"/>
        </w:numPr>
      </w:pPr>
      <w:r>
        <w:rPr>
          <w:rFonts w:hint="cs"/>
          <w:rtl/>
        </w:rPr>
        <w:t>ש</w:t>
      </w:r>
      <w:r w:rsidR="00E04973">
        <w:rPr>
          <w:rFonts w:hint="cs"/>
          <w:rtl/>
        </w:rPr>
        <w:t>י</w:t>
      </w:r>
      <w:r>
        <w:rPr>
          <w:rFonts w:hint="cs"/>
          <w:rtl/>
        </w:rPr>
        <w:t>רות לציבור</w:t>
      </w:r>
    </w:p>
    <w:p w:rsidR="00A03BE5" w:rsidRDefault="00A03BE5" w:rsidP="00A03BE5">
      <w:pPr>
        <w:pStyle w:val="a3"/>
        <w:numPr>
          <w:ilvl w:val="0"/>
          <w:numId w:val="2"/>
        </w:numPr>
      </w:pPr>
      <w:r>
        <w:rPr>
          <w:rFonts w:hint="cs"/>
          <w:rtl/>
        </w:rPr>
        <w:t xml:space="preserve">התפתחות חברתית: אמונות, מידע, </w:t>
      </w:r>
      <w:r>
        <w:t>co0education</w:t>
      </w:r>
      <w:r>
        <w:rPr>
          <w:rFonts w:hint="cs"/>
          <w:rtl/>
        </w:rPr>
        <w:t xml:space="preserve">, </w:t>
      </w:r>
      <w:r>
        <w:t>secularism</w:t>
      </w:r>
    </w:p>
    <w:p w:rsidR="00A03BE5" w:rsidRDefault="00A03BE5" w:rsidP="00A03BE5">
      <w:pPr>
        <w:pStyle w:val="a3"/>
        <w:numPr>
          <w:ilvl w:val="0"/>
          <w:numId w:val="2"/>
        </w:numPr>
      </w:pPr>
      <w:r>
        <w:rPr>
          <w:rFonts w:hint="cs"/>
          <w:rtl/>
        </w:rPr>
        <w:t>מקום להתפתחות מקצועית</w:t>
      </w:r>
    </w:p>
    <w:p w:rsidR="004F6263" w:rsidRDefault="004F6263" w:rsidP="004F6263">
      <w:pPr>
        <w:rPr>
          <w:rtl/>
        </w:rPr>
      </w:pPr>
    </w:p>
    <w:p w:rsidR="004F6263" w:rsidRDefault="004448FE" w:rsidP="00E04973">
      <w:pPr>
        <w:pStyle w:val="a3"/>
        <w:numPr>
          <w:ilvl w:val="0"/>
          <w:numId w:val="4"/>
        </w:numPr>
      </w:pPr>
      <w:r>
        <w:t>Dirk van Delft</w:t>
      </w:r>
      <w:r w:rsidR="00F66E98">
        <w:rPr>
          <w:rFonts w:hint="cs"/>
          <w:rtl/>
        </w:rPr>
        <w:t xml:space="preserve"> </w:t>
      </w:r>
      <w:r w:rsidR="00E04973">
        <w:rPr>
          <w:rFonts w:hint="cs"/>
          <w:rtl/>
        </w:rPr>
        <w:t xml:space="preserve"> (</w:t>
      </w:r>
      <w:proofErr w:type="spellStart"/>
      <w:r w:rsidR="00E04973">
        <w:rPr>
          <w:rFonts w:hint="cs"/>
          <w:rtl/>
        </w:rPr>
        <w:t>ליידן</w:t>
      </w:r>
      <w:proofErr w:type="spellEnd"/>
      <w:r w:rsidR="00E04973">
        <w:rPr>
          <w:rFonts w:hint="cs"/>
          <w:rtl/>
        </w:rPr>
        <w:t xml:space="preserve">, הולנד) </w:t>
      </w:r>
    </w:p>
    <w:p w:rsidR="004F6263" w:rsidRDefault="004F6263" w:rsidP="004F6263">
      <w:pPr>
        <w:rPr>
          <w:rtl/>
        </w:rPr>
      </w:pPr>
      <w:r>
        <w:t xml:space="preserve">Museum </w:t>
      </w:r>
      <w:proofErr w:type="spellStart"/>
      <w:r>
        <w:t>Boerhaave</w:t>
      </w:r>
      <w:proofErr w:type="spellEnd"/>
      <w:r w:rsidR="00E04973">
        <w:rPr>
          <w:rFonts w:hint="cs"/>
          <w:rtl/>
        </w:rPr>
        <w:t xml:space="preserve"> </w:t>
      </w:r>
      <w:r w:rsidR="00E04973">
        <w:t>On</w:t>
      </w:r>
    </w:p>
    <w:p w:rsidR="00424CEC" w:rsidRDefault="00F66E98" w:rsidP="00E04973">
      <w:pPr>
        <w:ind w:firstLine="720"/>
        <w:rPr>
          <w:rtl/>
        </w:rPr>
      </w:pPr>
      <w:r>
        <w:rPr>
          <w:rFonts w:hint="cs"/>
          <w:rtl/>
        </w:rPr>
        <w:t>מוזאון למדעי הרפואה ש</w:t>
      </w:r>
      <w:r w:rsidR="004F6263">
        <w:rPr>
          <w:rFonts w:hint="cs"/>
          <w:rtl/>
        </w:rPr>
        <w:t>נמצא בבית חולים.</w:t>
      </w:r>
      <w:r w:rsidR="00424CEC" w:rsidRPr="00424CEC">
        <w:rPr>
          <w:rFonts w:hint="cs"/>
          <w:rtl/>
        </w:rPr>
        <w:t xml:space="preserve"> </w:t>
      </w:r>
      <w:r w:rsidR="00424CEC">
        <w:rPr>
          <w:rFonts w:hint="cs"/>
          <w:rtl/>
        </w:rPr>
        <w:t>37 ברשימת המוזאונים הטובים בעולם</w:t>
      </w:r>
      <w:r w:rsidR="0050332E">
        <w:rPr>
          <w:rFonts w:hint="cs"/>
          <w:rtl/>
        </w:rPr>
        <w:t xml:space="preserve"> </w:t>
      </w:r>
      <w:r w:rsidR="00E04973">
        <w:rPr>
          <w:rFonts w:hint="cs"/>
          <w:rtl/>
        </w:rPr>
        <w:t>על פי</w:t>
      </w:r>
      <w:r w:rsidR="00E04973">
        <w:tab/>
        <w:t>Time</w:t>
      </w:r>
      <w:r w:rsidR="00424CEC">
        <w:rPr>
          <w:rFonts w:hint="cs"/>
          <w:rtl/>
        </w:rPr>
        <w:t xml:space="preserve"> יש בו הרבה מכשירים מעניינים אך ללא קונטקסט.</w:t>
      </w:r>
    </w:p>
    <w:p w:rsidR="00424CEC" w:rsidRDefault="00424CEC" w:rsidP="00E04973">
      <w:pPr>
        <w:ind w:firstLine="720"/>
        <w:rPr>
          <w:rtl/>
        </w:rPr>
      </w:pPr>
      <w:r>
        <w:rPr>
          <w:rFonts w:hint="cs"/>
          <w:rtl/>
        </w:rPr>
        <w:t>עבדו על סידור בקונטקסטים שונים, בשיתוף פעולה עם אוניברסיטאות.</w:t>
      </w:r>
    </w:p>
    <w:p w:rsidR="003E04DD" w:rsidRDefault="00732EEA" w:rsidP="00E04973">
      <w:pPr>
        <w:ind w:left="720"/>
        <w:rPr>
          <w:rtl/>
        </w:rPr>
      </w:pPr>
      <w:r>
        <w:rPr>
          <w:rFonts w:hint="cs"/>
          <w:rtl/>
        </w:rPr>
        <w:t>הביאו מלונדון את</w:t>
      </w:r>
      <w:r w:rsidR="003E04DD">
        <w:rPr>
          <w:rFonts w:hint="cs"/>
          <w:rtl/>
        </w:rPr>
        <w:t xml:space="preserve"> ההמבורגר המלאכותי הראש</w:t>
      </w:r>
      <w:r w:rsidR="00424CEC">
        <w:rPr>
          <w:rFonts w:hint="cs"/>
          <w:rtl/>
        </w:rPr>
        <w:t xml:space="preserve">ון </w:t>
      </w:r>
      <w:r w:rsidR="00E04973">
        <w:rPr>
          <w:rFonts w:hint="cs"/>
          <w:rtl/>
        </w:rPr>
        <w:t>שג</w:t>
      </w:r>
      <w:r>
        <w:rPr>
          <w:rFonts w:hint="cs"/>
          <w:rtl/>
        </w:rPr>
        <w:t xml:space="preserve">דל בתנאי מעבדה. הוא הוצג </w:t>
      </w:r>
      <w:r w:rsidR="002B2553">
        <w:rPr>
          <w:rFonts w:hint="cs"/>
          <w:rtl/>
        </w:rPr>
        <w:t>לאחר</w:t>
      </w:r>
      <w:r>
        <w:rPr>
          <w:rFonts w:hint="cs"/>
          <w:rtl/>
        </w:rPr>
        <w:t xml:space="preserve"> </w:t>
      </w:r>
      <w:r w:rsidR="002B2553">
        <w:rPr>
          <w:rFonts w:hint="cs"/>
          <w:rtl/>
        </w:rPr>
        <w:t>ייבוש</w:t>
      </w:r>
      <w:r w:rsidR="00424CEC">
        <w:rPr>
          <w:rFonts w:hint="cs"/>
          <w:rtl/>
        </w:rPr>
        <w:t xml:space="preserve"> בהקפאה</w:t>
      </w:r>
      <w:r>
        <w:rPr>
          <w:rFonts w:hint="cs"/>
          <w:rtl/>
        </w:rPr>
        <w:t xml:space="preserve">. הוא שימש </w:t>
      </w:r>
      <w:r w:rsidR="0096002E">
        <w:rPr>
          <w:rFonts w:hint="cs"/>
          <w:rtl/>
        </w:rPr>
        <w:t xml:space="preserve">כמוצג שממנו התפתחה </w:t>
      </w:r>
      <w:r>
        <w:rPr>
          <w:rFonts w:hint="cs"/>
          <w:rtl/>
        </w:rPr>
        <w:t>תערוכת:</w:t>
      </w:r>
      <w:r w:rsidR="00502D79">
        <w:rPr>
          <w:rFonts w:hint="cs"/>
          <w:rtl/>
        </w:rPr>
        <w:t>"</w:t>
      </w:r>
      <w:r>
        <w:rPr>
          <w:rFonts w:hint="cs"/>
          <w:rtl/>
        </w:rPr>
        <w:t xml:space="preserve"> </w:t>
      </w:r>
      <w:proofErr w:type="spellStart"/>
      <w:r>
        <w:t>foodtopia</w:t>
      </w:r>
      <w:proofErr w:type="spellEnd"/>
      <w:r>
        <w:rPr>
          <w:rFonts w:hint="cs"/>
          <w:rtl/>
        </w:rPr>
        <w:t xml:space="preserve"> </w:t>
      </w:r>
      <w:r w:rsidR="00502D79">
        <w:rPr>
          <w:rFonts w:hint="cs"/>
          <w:rtl/>
        </w:rPr>
        <w:t xml:space="preserve">" </w:t>
      </w:r>
      <w:r>
        <w:rPr>
          <w:rFonts w:hint="cs"/>
          <w:rtl/>
        </w:rPr>
        <w:t>ש</w:t>
      </w:r>
      <w:r w:rsidR="005E102D">
        <w:rPr>
          <w:rFonts w:hint="cs"/>
          <w:rtl/>
        </w:rPr>
        <w:t>ה</w:t>
      </w:r>
      <w:r w:rsidR="0096002E">
        <w:rPr>
          <w:rFonts w:hint="cs"/>
          <w:rtl/>
        </w:rPr>
        <w:t>ציגה פתרונות עתידיים של מזונות, טכנולוגית מזון ועוד. הרצאות בנושא זה ופעילויות חינוכיות סביבה העלו את המודעות למוזאון.</w:t>
      </w:r>
    </w:p>
    <w:p w:rsidR="00F66E98" w:rsidRDefault="00B74BC9" w:rsidP="00E04973">
      <w:pPr>
        <w:ind w:firstLine="720"/>
        <w:rPr>
          <w:rtl/>
        </w:rPr>
      </w:pPr>
      <w:r>
        <w:rPr>
          <w:rFonts w:hint="cs"/>
          <w:rtl/>
        </w:rPr>
        <w:t>המוז</w:t>
      </w:r>
      <w:r w:rsidR="0096002E">
        <w:rPr>
          <w:rFonts w:hint="cs"/>
          <w:rtl/>
        </w:rPr>
        <w:t>און בעיצובו החדש אמור לה</w:t>
      </w:r>
      <w:r w:rsidR="004F6263">
        <w:rPr>
          <w:rFonts w:hint="cs"/>
          <w:rtl/>
        </w:rPr>
        <w:t>יפתח ב 2017</w:t>
      </w:r>
      <w:r w:rsidR="00F66E98">
        <w:rPr>
          <w:rFonts w:hint="cs"/>
          <w:rtl/>
        </w:rPr>
        <w:t>.</w:t>
      </w:r>
    </w:p>
    <w:p w:rsidR="004F6263" w:rsidRDefault="00757179" w:rsidP="00E04973">
      <w:pPr>
        <w:pStyle w:val="a3"/>
        <w:numPr>
          <w:ilvl w:val="0"/>
          <w:numId w:val="4"/>
        </w:numPr>
        <w:rPr>
          <w:rtl/>
        </w:rPr>
      </w:pPr>
      <w:r>
        <w:rPr>
          <w:rtl/>
        </w:rPr>
        <w:br w:type="page"/>
      </w:r>
      <w:r w:rsidR="00F66E98">
        <w:t xml:space="preserve">Jytte </w:t>
      </w:r>
      <w:proofErr w:type="spellStart"/>
      <w:r w:rsidR="00F66E98">
        <w:t>Thorndahk</w:t>
      </w:r>
      <w:proofErr w:type="spellEnd"/>
      <w:r w:rsidR="004F6263">
        <w:rPr>
          <w:rFonts w:hint="cs"/>
          <w:rtl/>
        </w:rPr>
        <w:t xml:space="preserve"> </w:t>
      </w:r>
      <w:r w:rsidR="00F66E98">
        <w:rPr>
          <w:rFonts w:hint="cs"/>
          <w:rtl/>
        </w:rPr>
        <w:t xml:space="preserve">מדנמרק, </w:t>
      </w:r>
      <w:r w:rsidR="004F6263">
        <w:rPr>
          <w:rFonts w:hint="cs"/>
          <w:rtl/>
        </w:rPr>
        <w:t>הנשיאה</w:t>
      </w:r>
      <w:r w:rsidR="00F66E98">
        <w:rPr>
          <w:rFonts w:hint="cs"/>
          <w:rtl/>
        </w:rPr>
        <w:t xml:space="preserve"> היוצאת</w:t>
      </w:r>
      <w:r w:rsidR="004F6263">
        <w:rPr>
          <w:rFonts w:hint="cs"/>
          <w:rtl/>
        </w:rPr>
        <w:t xml:space="preserve"> של </w:t>
      </w:r>
      <w:proofErr w:type="gramStart"/>
      <w:r w:rsidR="00E04973">
        <w:t>CIMUSET</w:t>
      </w:r>
      <w:r w:rsidR="004F6263">
        <w:t xml:space="preserve"> </w:t>
      </w:r>
      <w:r w:rsidR="004F6263">
        <w:rPr>
          <w:rFonts w:hint="cs"/>
          <w:rtl/>
        </w:rPr>
        <w:t xml:space="preserve"> </w:t>
      </w:r>
      <w:r w:rsidR="009A69E8">
        <w:rPr>
          <w:rFonts w:hint="cs"/>
          <w:rtl/>
        </w:rPr>
        <w:t>ד</w:t>
      </w:r>
      <w:r w:rsidR="00E04973">
        <w:rPr>
          <w:rFonts w:hint="cs"/>
          <w:rtl/>
        </w:rPr>
        <w:t>י</w:t>
      </w:r>
      <w:r w:rsidR="009A69E8">
        <w:rPr>
          <w:rFonts w:hint="cs"/>
          <w:rtl/>
        </w:rPr>
        <w:t>ברה</w:t>
      </w:r>
      <w:proofErr w:type="gramEnd"/>
      <w:r w:rsidR="009A69E8">
        <w:rPr>
          <w:rFonts w:hint="cs"/>
          <w:rtl/>
        </w:rPr>
        <w:t xml:space="preserve"> על טורבינות רוח, </w:t>
      </w:r>
      <w:r w:rsidR="004F6263">
        <w:rPr>
          <w:rFonts w:hint="cs"/>
          <w:rtl/>
        </w:rPr>
        <w:t>מאוד נפוצות בדנמרק</w:t>
      </w:r>
      <w:r w:rsidR="009A69E8">
        <w:rPr>
          <w:rFonts w:hint="cs"/>
          <w:rtl/>
        </w:rPr>
        <w:t>,</w:t>
      </w:r>
      <w:r w:rsidR="004F6263">
        <w:rPr>
          <w:rFonts w:hint="cs"/>
          <w:rtl/>
        </w:rPr>
        <w:t xml:space="preserve"> ומסמלות התפ</w:t>
      </w:r>
      <w:r w:rsidR="00F66E98">
        <w:rPr>
          <w:rFonts w:hint="cs"/>
          <w:rtl/>
        </w:rPr>
        <w:t>ת</w:t>
      </w:r>
      <w:r w:rsidR="000A5A23">
        <w:rPr>
          <w:rFonts w:hint="cs"/>
          <w:rtl/>
        </w:rPr>
        <w:t>חות טכנולוגית מודרנית של המדינה</w:t>
      </w:r>
      <w:r w:rsidR="009A69E8">
        <w:rPr>
          <w:rFonts w:hint="cs"/>
          <w:rtl/>
        </w:rPr>
        <w:t xml:space="preserve"> .</w:t>
      </w:r>
    </w:p>
    <w:p w:rsidR="004F6263" w:rsidRDefault="004F6263" w:rsidP="00E04973">
      <w:pPr>
        <w:ind w:left="720"/>
        <w:rPr>
          <w:rtl/>
        </w:rPr>
      </w:pPr>
      <w:r>
        <w:rPr>
          <w:rFonts w:hint="cs"/>
          <w:rtl/>
        </w:rPr>
        <w:t xml:space="preserve">במוזאון </w:t>
      </w:r>
      <w:r w:rsidR="000A5A23">
        <w:rPr>
          <w:rFonts w:hint="cs"/>
          <w:rtl/>
        </w:rPr>
        <w:t>בו היא עובדת</w:t>
      </w:r>
      <w:r>
        <w:rPr>
          <w:rFonts w:hint="cs"/>
          <w:rtl/>
        </w:rPr>
        <w:t xml:space="preserve"> ישנה </w:t>
      </w:r>
      <w:r w:rsidR="000A5A23">
        <w:rPr>
          <w:rFonts w:hint="cs"/>
          <w:rtl/>
        </w:rPr>
        <w:t>תצוגה</w:t>
      </w:r>
      <w:r>
        <w:rPr>
          <w:rFonts w:hint="cs"/>
          <w:rtl/>
        </w:rPr>
        <w:t xml:space="preserve"> שמתמקדת על</w:t>
      </w:r>
      <w:r w:rsidR="000A5A23">
        <w:rPr>
          <w:rFonts w:hint="cs"/>
          <w:rtl/>
        </w:rPr>
        <w:t xml:space="preserve"> הפרישה הגאוגרפית שלהן, </w:t>
      </w:r>
      <w:r>
        <w:rPr>
          <w:rFonts w:hint="cs"/>
          <w:rtl/>
        </w:rPr>
        <w:t xml:space="preserve"> </w:t>
      </w:r>
      <w:r w:rsidR="000A5A23">
        <w:rPr>
          <w:rFonts w:hint="cs"/>
          <w:rtl/>
        </w:rPr>
        <w:t xml:space="preserve">ייצור חשמל, </w:t>
      </w:r>
      <w:r>
        <w:rPr>
          <w:rFonts w:hint="cs"/>
          <w:rtl/>
        </w:rPr>
        <w:t xml:space="preserve">איך </w:t>
      </w:r>
      <w:r w:rsidR="000A5A23">
        <w:rPr>
          <w:rFonts w:hint="cs"/>
          <w:rtl/>
        </w:rPr>
        <w:t>בונים</w:t>
      </w:r>
      <w:r>
        <w:rPr>
          <w:rFonts w:hint="cs"/>
          <w:rtl/>
        </w:rPr>
        <w:t xml:space="preserve"> אותן, מהו הגודל, מהי צורת הכנפיים האידיאלית ועוד.</w:t>
      </w:r>
    </w:p>
    <w:p w:rsidR="004F6263" w:rsidRDefault="00046B74" w:rsidP="0030639E">
      <w:pPr>
        <w:pStyle w:val="a3"/>
        <w:numPr>
          <w:ilvl w:val="0"/>
          <w:numId w:val="4"/>
        </w:numPr>
        <w:rPr>
          <w:rtl/>
        </w:rPr>
      </w:pPr>
      <w:proofErr w:type="spellStart"/>
      <w:r>
        <w:t>W</w:t>
      </w:r>
      <w:r w:rsidR="008C6B90">
        <w:t>en</w:t>
      </w:r>
      <w:r>
        <w:t>ling</w:t>
      </w:r>
      <w:proofErr w:type="spellEnd"/>
      <w:r>
        <w:t xml:space="preserve"> Lin</w:t>
      </w:r>
      <w:r>
        <w:rPr>
          <w:rFonts w:hint="cs"/>
          <w:rtl/>
        </w:rPr>
        <w:t xml:space="preserve"> מאנגליה ד</w:t>
      </w:r>
      <w:r w:rsidR="00E04973">
        <w:rPr>
          <w:rFonts w:hint="cs"/>
          <w:rtl/>
        </w:rPr>
        <w:t>י</w:t>
      </w:r>
      <w:r>
        <w:rPr>
          <w:rFonts w:hint="cs"/>
          <w:rtl/>
        </w:rPr>
        <w:t xml:space="preserve">ברה על </w:t>
      </w:r>
      <w:r w:rsidR="004F6263">
        <w:rPr>
          <w:rFonts w:hint="cs"/>
          <w:rtl/>
        </w:rPr>
        <w:t>מוזאון מדע בט</w:t>
      </w:r>
      <w:r w:rsidR="00E04973">
        <w:rPr>
          <w:rFonts w:hint="cs"/>
          <w:rtl/>
        </w:rPr>
        <w:t>י</w:t>
      </w:r>
      <w:r w:rsidR="004F6263">
        <w:rPr>
          <w:rFonts w:hint="cs"/>
          <w:rtl/>
        </w:rPr>
        <w:t xml:space="preserve">יוואן </w:t>
      </w:r>
      <w:r>
        <w:rPr>
          <w:rFonts w:hint="cs"/>
          <w:rtl/>
        </w:rPr>
        <w:t xml:space="preserve">שמעלה הצגות עם שחקנים על מנת לא לעורר בעיות על נושאים חברתיים בעיתיים. כגון זיהום </w:t>
      </w:r>
      <w:r w:rsidR="00E04973">
        <w:rPr>
          <w:rFonts w:hint="cs"/>
          <w:rtl/>
        </w:rPr>
        <w:t>האוויר באזור כלשהו וההשלכות שלו:</w:t>
      </w:r>
      <w:r>
        <w:rPr>
          <w:rFonts w:hint="cs"/>
          <w:rtl/>
        </w:rPr>
        <w:t xml:space="preserve"> מחלות קשות </w:t>
      </w:r>
      <w:r w:rsidR="0030639E">
        <w:rPr>
          <w:rFonts w:hint="cs"/>
          <w:rtl/>
        </w:rPr>
        <w:t>וכולי</w:t>
      </w:r>
      <w:r w:rsidR="004F6263">
        <w:rPr>
          <w:rFonts w:hint="cs"/>
          <w:rtl/>
        </w:rPr>
        <w:t xml:space="preserve"> </w:t>
      </w:r>
    </w:p>
    <w:p w:rsidR="008D55FA" w:rsidRDefault="008D55FA" w:rsidP="008D55FA">
      <w:pPr>
        <w:pStyle w:val="a3"/>
      </w:pPr>
    </w:p>
    <w:p w:rsidR="00E25A94" w:rsidRDefault="00E25A94" w:rsidP="008D55FA">
      <w:pPr>
        <w:pStyle w:val="a3"/>
        <w:numPr>
          <w:ilvl w:val="0"/>
          <w:numId w:val="4"/>
        </w:numPr>
        <w:rPr>
          <w:rtl/>
        </w:rPr>
      </w:pPr>
      <w:r>
        <w:t>Anthony Bud Rock</w:t>
      </w:r>
      <w:r w:rsidR="004E3369">
        <w:rPr>
          <w:rFonts w:hint="cs"/>
          <w:rtl/>
        </w:rPr>
        <w:t xml:space="preserve">, </w:t>
      </w:r>
      <w:r>
        <w:rPr>
          <w:rFonts w:hint="cs"/>
          <w:rtl/>
        </w:rPr>
        <w:t xml:space="preserve">נשיא </w:t>
      </w:r>
      <w:r>
        <w:t>ASTC</w:t>
      </w:r>
    </w:p>
    <w:p w:rsidR="00E25A94" w:rsidRDefault="0030639E" w:rsidP="00E25A94">
      <w:pPr>
        <w:ind w:left="360"/>
        <w:rPr>
          <w:rtl/>
        </w:rPr>
      </w:pPr>
      <w:r>
        <w:rPr>
          <w:rFonts w:hint="cs"/>
          <w:rtl/>
        </w:rPr>
        <w:tab/>
        <w:t>300</w:t>
      </w:r>
      <w:r w:rsidR="00E25A94">
        <w:rPr>
          <w:rFonts w:hint="cs"/>
          <w:rtl/>
        </w:rPr>
        <w:t xml:space="preserve"> מיליון מבקרים במוזאוני מדע בעולם, בכל שנה.</w:t>
      </w:r>
    </w:p>
    <w:p w:rsidR="00E25A94" w:rsidRDefault="00E25A94" w:rsidP="0030639E">
      <w:pPr>
        <w:ind w:left="360" w:firstLine="360"/>
        <w:rPr>
          <w:rtl/>
        </w:rPr>
      </w:pPr>
      <w:r>
        <w:rPr>
          <w:rFonts w:hint="cs"/>
          <w:rtl/>
        </w:rPr>
        <w:t>בעידן הדיגיטלי יש למצוא את האיזון בין חוויה אישית לחוויה של קבוצה.</w:t>
      </w:r>
    </w:p>
    <w:p w:rsidR="00E25A94" w:rsidRDefault="00E25A94" w:rsidP="0030639E">
      <w:pPr>
        <w:ind w:left="360" w:firstLine="360"/>
        <w:rPr>
          <w:rtl/>
        </w:rPr>
      </w:pPr>
      <w:r>
        <w:rPr>
          <w:rFonts w:hint="cs"/>
          <w:rtl/>
        </w:rPr>
        <w:t>צריך לדעת לשלב טכניקות פשוטות ומורכבות, טלפונים סלולאריים ועוד.</w:t>
      </w:r>
    </w:p>
    <w:p w:rsidR="00E25A94" w:rsidRDefault="00E25A94" w:rsidP="0030639E">
      <w:pPr>
        <w:ind w:left="360" w:firstLine="360"/>
        <w:rPr>
          <w:rtl/>
        </w:rPr>
      </w:pPr>
      <w:r>
        <w:rPr>
          <w:rFonts w:hint="cs"/>
          <w:rtl/>
        </w:rPr>
        <w:t>להדגיש חוויה של למידה.</w:t>
      </w:r>
    </w:p>
    <w:p w:rsidR="005A0F71" w:rsidRDefault="005A0F71" w:rsidP="0030639E">
      <w:pPr>
        <w:ind w:left="360"/>
        <w:rPr>
          <w:rtl/>
        </w:rPr>
      </w:pPr>
      <w:r>
        <w:rPr>
          <w:rFonts w:hint="cs"/>
          <w:rtl/>
        </w:rPr>
        <w:t>מיומנויות למידה בעידן של כלכלת מידע (</w:t>
      </w:r>
      <w:r w:rsidR="0030639E">
        <w:t xml:space="preserve">economy </w:t>
      </w:r>
      <w:r>
        <w:t xml:space="preserve">knowledge </w:t>
      </w:r>
      <w:r>
        <w:rPr>
          <w:rFonts w:hint="cs"/>
          <w:rtl/>
        </w:rPr>
        <w:t>):</w:t>
      </w:r>
    </w:p>
    <w:p w:rsidR="00841CCD" w:rsidRDefault="00841CCD" w:rsidP="0087326C">
      <w:pPr>
        <w:pStyle w:val="a3"/>
        <w:numPr>
          <w:ilvl w:val="0"/>
          <w:numId w:val="4"/>
        </w:numPr>
        <w:rPr>
          <w:rtl/>
        </w:rPr>
      </w:pPr>
      <w:r>
        <w:rPr>
          <w:rFonts w:hint="cs"/>
          <w:rtl/>
        </w:rPr>
        <w:t>מיומנויות חשיבה</w:t>
      </w:r>
    </w:p>
    <w:p w:rsidR="00841CCD" w:rsidRDefault="00841CCD" w:rsidP="0087326C">
      <w:pPr>
        <w:pStyle w:val="a3"/>
        <w:numPr>
          <w:ilvl w:val="0"/>
          <w:numId w:val="4"/>
        </w:numPr>
        <w:rPr>
          <w:rtl/>
        </w:rPr>
      </w:pPr>
      <w:r>
        <w:rPr>
          <w:rFonts w:hint="cs"/>
          <w:rtl/>
        </w:rPr>
        <w:t>תקשורת</w:t>
      </w:r>
    </w:p>
    <w:p w:rsidR="005A0F71" w:rsidRDefault="00841CCD" w:rsidP="0087326C">
      <w:pPr>
        <w:pStyle w:val="a3"/>
        <w:numPr>
          <w:ilvl w:val="0"/>
          <w:numId w:val="4"/>
        </w:numPr>
        <w:rPr>
          <w:rtl/>
        </w:rPr>
      </w:pPr>
      <w:r>
        <w:rPr>
          <w:rFonts w:hint="cs"/>
          <w:rtl/>
        </w:rPr>
        <w:t>עבודת צוות ומנהיגות</w:t>
      </w:r>
    </w:p>
    <w:p w:rsidR="00841CCD" w:rsidRDefault="0030639E" w:rsidP="0087326C">
      <w:pPr>
        <w:pStyle w:val="a3"/>
        <w:numPr>
          <w:ilvl w:val="0"/>
          <w:numId w:val="4"/>
        </w:numPr>
        <w:rPr>
          <w:rtl/>
        </w:rPr>
      </w:pPr>
      <w:r>
        <w:rPr>
          <w:rFonts w:hint="cs"/>
          <w:rtl/>
        </w:rPr>
        <w:t>למידה לאורך החי</w:t>
      </w:r>
      <w:r w:rsidR="00841CCD">
        <w:rPr>
          <w:rFonts w:hint="cs"/>
          <w:rtl/>
        </w:rPr>
        <w:t>ים ולמידה מכוונת עצמית</w:t>
      </w:r>
    </w:p>
    <w:p w:rsidR="00841CCD" w:rsidRDefault="00841CCD" w:rsidP="0087326C">
      <w:pPr>
        <w:pStyle w:val="a3"/>
        <w:numPr>
          <w:ilvl w:val="0"/>
          <w:numId w:val="4"/>
        </w:numPr>
        <w:rPr>
          <w:rtl/>
        </w:rPr>
      </w:pPr>
      <w:r>
        <w:rPr>
          <w:rFonts w:hint="cs"/>
          <w:rtl/>
        </w:rPr>
        <w:t>אימוץ ויישום טכנולוגיה</w:t>
      </w:r>
    </w:p>
    <w:p w:rsidR="00841CCD" w:rsidRDefault="00841CCD" w:rsidP="0087326C">
      <w:pPr>
        <w:pStyle w:val="a3"/>
        <w:numPr>
          <w:ilvl w:val="0"/>
          <w:numId w:val="4"/>
        </w:numPr>
        <w:rPr>
          <w:rtl/>
        </w:rPr>
      </w:pPr>
      <w:r>
        <w:rPr>
          <w:rFonts w:hint="cs"/>
          <w:rtl/>
        </w:rPr>
        <w:t>מקצועיות ואתיות</w:t>
      </w:r>
    </w:p>
    <w:p w:rsidR="00E25A94" w:rsidRDefault="00E25A94" w:rsidP="0030639E">
      <w:pPr>
        <w:ind w:left="360"/>
        <w:rPr>
          <w:rtl/>
        </w:rPr>
      </w:pPr>
      <w:r>
        <w:rPr>
          <w:rFonts w:hint="cs"/>
          <w:rtl/>
        </w:rPr>
        <w:t xml:space="preserve">אם לוקחים נושאים מרכזיים כגון שינוי אקלים, האם </w:t>
      </w:r>
      <w:r w:rsidR="0030639E">
        <w:rPr>
          <w:rFonts w:hint="cs"/>
          <w:rtl/>
        </w:rPr>
        <w:t>אפשר</w:t>
      </w:r>
      <w:r>
        <w:rPr>
          <w:rFonts w:hint="cs"/>
          <w:rtl/>
        </w:rPr>
        <w:t xml:space="preserve"> להגיד את האמת, ועדיי</w:t>
      </w:r>
      <w:r w:rsidR="005A0F71">
        <w:rPr>
          <w:rFonts w:hint="cs"/>
          <w:rtl/>
        </w:rPr>
        <w:t>ן</w:t>
      </w:r>
      <w:r>
        <w:rPr>
          <w:rFonts w:hint="cs"/>
          <w:rtl/>
        </w:rPr>
        <w:t xml:space="preserve"> להישאר אובייקטיביים? או למשל נושאים הקשורים במהגרים וכ</w:t>
      </w:r>
      <w:r w:rsidR="0030639E">
        <w:rPr>
          <w:rFonts w:hint="cs"/>
          <w:rtl/>
        </w:rPr>
        <w:t>ולי</w:t>
      </w:r>
      <w:r>
        <w:rPr>
          <w:rFonts w:hint="cs"/>
          <w:rtl/>
        </w:rPr>
        <w:t>.</w:t>
      </w:r>
    </w:p>
    <w:p w:rsidR="00E25A94" w:rsidRDefault="00E25A94" w:rsidP="00E25A94">
      <w:pPr>
        <w:ind w:left="360"/>
        <w:rPr>
          <w:rtl/>
        </w:rPr>
      </w:pPr>
      <w:r>
        <w:rPr>
          <w:rFonts w:hint="cs"/>
          <w:rtl/>
        </w:rPr>
        <w:t>מאמין כי כשעירייה משקיעה במוזאון מדע, היא מקבלת חברה טו</w:t>
      </w:r>
      <w:r w:rsidR="0030639E">
        <w:rPr>
          <w:rFonts w:hint="cs"/>
          <w:rtl/>
        </w:rPr>
        <w:t>בה יותר. שילוב מהגרים בחברה ועוד</w:t>
      </w:r>
      <w:r>
        <w:rPr>
          <w:rFonts w:hint="cs"/>
          <w:rtl/>
        </w:rPr>
        <w:t>.</w:t>
      </w:r>
    </w:p>
    <w:p w:rsidR="00E25A94" w:rsidRDefault="00E25A94">
      <w:pPr>
        <w:rPr>
          <w:rtl/>
        </w:rPr>
      </w:pPr>
    </w:p>
    <w:p w:rsidR="00184CA0" w:rsidRDefault="00184CA0">
      <w:pPr>
        <w:rPr>
          <w:rtl/>
        </w:rPr>
      </w:pPr>
      <w:r>
        <w:rPr>
          <w:rFonts w:hint="cs"/>
          <w:rtl/>
        </w:rPr>
        <w:t>ההרצאות</w:t>
      </w:r>
      <w:r w:rsidR="004A2210">
        <w:rPr>
          <w:rFonts w:hint="cs"/>
          <w:rtl/>
        </w:rPr>
        <w:t xml:space="preserve"> הבאות</w:t>
      </w:r>
      <w:r>
        <w:rPr>
          <w:rFonts w:hint="cs"/>
          <w:rtl/>
        </w:rPr>
        <w:t xml:space="preserve"> כללו רובם ככולן הת</w:t>
      </w:r>
      <w:r w:rsidR="00077E7F">
        <w:rPr>
          <w:rFonts w:hint="cs"/>
          <w:rtl/>
        </w:rPr>
        <w:t>י</w:t>
      </w:r>
      <w:r>
        <w:rPr>
          <w:rFonts w:hint="cs"/>
          <w:rtl/>
        </w:rPr>
        <w:t xml:space="preserve">יחסות לשיתוף אנשים במוזאון בדרכים שונות. </w:t>
      </w:r>
    </w:p>
    <w:p w:rsidR="00184CA0" w:rsidRDefault="00184CA0" w:rsidP="0030639E">
      <w:pPr>
        <w:pStyle w:val="a3"/>
        <w:numPr>
          <w:ilvl w:val="0"/>
          <w:numId w:val="6"/>
        </w:numPr>
        <w:rPr>
          <w:rtl/>
        </w:rPr>
      </w:pPr>
      <w:proofErr w:type="spellStart"/>
      <w:r>
        <w:t>Kaja</w:t>
      </w:r>
      <w:proofErr w:type="spellEnd"/>
      <w:r>
        <w:t xml:space="preserve"> </w:t>
      </w:r>
      <w:proofErr w:type="spellStart"/>
      <w:proofErr w:type="gramStart"/>
      <w:r>
        <w:t>Harting</w:t>
      </w:r>
      <w:proofErr w:type="spellEnd"/>
      <w:r>
        <w:t xml:space="preserve"> </w:t>
      </w:r>
      <w:r>
        <w:rPr>
          <w:rFonts w:hint="cs"/>
          <w:rtl/>
        </w:rPr>
        <w:t xml:space="preserve"> משוודיה</w:t>
      </w:r>
      <w:proofErr w:type="gramEnd"/>
      <w:r>
        <w:rPr>
          <w:rFonts w:hint="cs"/>
          <w:rtl/>
        </w:rPr>
        <w:t xml:space="preserve"> מעוררת שאלות כגון, כיצד </w:t>
      </w:r>
      <w:r w:rsidR="0030639E">
        <w:rPr>
          <w:rFonts w:hint="cs"/>
          <w:rtl/>
        </w:rPr>
        <w:t>אפשר</w:t>
      </w:r>
      <w:r>
        <w:rPr>
          <w:rFonts w:hint="cs"/>
          <w:rtl/>
        </w:rPr>
        <w:t xml:space="preserve"> לשלב דיגיטציה בתצוגות במוזאון, כך שמבקרים יחוו ביקור מעניין ומשמעותי? </w:t>
      </w:r>
    </w:p>
    <w:p w:rsidR="006039C6" w:rsidRDefault="00184CA0" w:rsidP="0030639E">
      <w:pPr>
        <w:rPr>
          <w:rtl/>
        </w:rPr>
      </w:pPr>
      <w:r>
        <w:rPr>
          <w:rFonts w:hint="cs"/>
          <w:rtl/>
        </w:rPr>
        <w:t xml:space="preserve">היא טוענת שהמוזאון צריך להעריך עם קהל המבקרים שלו, כיצד </w:t>
      </w:r>
      <w:r w:rsidR="0030639E">
        <w:rPr>
          <w:rFonts w:hint="cs"/>
          <w:rtl/>
        </w:rPr>
        <w:t>אפשר</w:t>
      </w:r>
      <w:r>
        <w:rPr>
          <w:rFonts w:hint="cs"/>
          <w:rtl/>
        </w:rPr>
        <w:t xml:space="preserve"> לשתף קהל בסביבת תצוגות ש</w:t>
      </w:r>
      <w:r w:rsidR="0030639E">
        <w:rPr>
          <w:rFonts w:hint="cs"/>
          <w:rtl/>
        </w:rPr>
        <w:t>מקצתן</w:t>
      </w:r>
      <w:r>
        <w:rPr>
          <w:rFonts w:hint="cs"/>
          <w:rtl/>
        </w:rPr>
        <w:t xml:space="preserve"> דיגיטליות.</w:t>
      </w:r>
    </w:p>
    <w:p w:rsidR="0087326C" w:rsidRDefault="00DC06AB" w:rsidP="00DC06AB">
      <w:pPr>
        <w:pStyle w:val="a3"/>
        <w:numPr>
          <w:ilvl w:val="0"/>
          <w:numId w:val="5"/>
        </w:numPr>
        <w:rPr>
          <w:rtl/>
        </w:rPr>
      </w:pPr>
      <w:r>
        <w:t xml:space="preserve">Johanna </w:t>
      </w:r>
      <w:proofErr w:type="spellStart"/>
      <w:r>
        <w:t>Vahapesola</w:t>
      </w:r>
      <w:proofErr w:type="spellEnd"/>
      <w:r>
        <w:t xml:space="preserve"> </w:t>
      </w:r>
      <w:r>
        <w:rPr>
          <w:rFonts w:hint="cs"/>
          <w:rtl/>
        </w:rPr>
        <w:t xml:space="preserve"> מה</w:t>
      </w:r>
      <w:r w:rsidR="0087326C">
        <w:rPr>
          <w:rFonts w:hint="cs"/>
          <w:rtl/>
        </w:rPr>
        <w:t xml:space="preserve">מוזאון </w:t>
      </w:r>
      <w:r>
        <w:rPr>
          <w:rFonts w:hint="cs"/>
          <w:rtl/>
        </w:rPr>
        <w:t>ה</w:t>
      </w:r>
      <w:r w:rsidR="0087326C">
        <w:rPr>
          <w:rFonts w:hint="cs"/>
          <w:rtl/>
        </w:rPr>
        <w:t>טכנולוגי בהלסינקי, פינלנד</w:t>
      </w:r>
    </w:p>
    <w:p w:rsidR="0087326C" w:rsidRDefault="00DC06AB" w:rsidP="0087326C">
      <w:pPr>
        <w:rPr>
          <w:rtl/>
        </w:rPr>
      </w:pPr>
      <w:r>
        <w:rPr>
          <w:rFonts w:hint="cs"/>
          <w:rtl/>
        </w:rPr>
        <w:t xml:space="preserve">מתארת </w:t>
      </w:r>
      <w:r w:rsidR="0087326C">
        <w:rPr>
          <w:rFonts w:hint="cs"/>
          <w:rtl/>
        </w:rPr>
        <w:t xml:space="preserve">תערוכה בנושא תקשורת אלקטרונית. </w:t>
      </w:r>
    </w:p>
    <w:p w:rsidR="0087326C" w:rsidRDefault="0087326C" w:rsidP="00DC06AB">
      <w:pPr>
        <w:rPr>
          <w:rtl/>
        </w:rPr>
      </w:pPr>
      <w:r>
        <w:rPr>
          <w:rFonts w:hint="cs"/>
          <w:rtl/>
        </w:rPr>
        <w:t xml:space="preserve">עיצבו שלושה סלוני בתים שונים עם מכשירים אלקטרוניים שונים כגון טלוויזיה, מכשירי הקלטה, </w:t>
      </w:r>
      <w:r w:rsidR="00DC06AB">
        <w:rPr>
          <w:rFonts w:hint="cs"/>
          <w:rtl/>
        </w:rPr>
        <w:t>ומכשירים אלקטרוניים</w:t>
      </w:r>
      <w:r>
        <w:rPr>
          <w:rFonts w:hint="cs"/>
          <w:rtl/>
        </w:rPr>
        <w:t xml:space="preserve"> נוספים שהושמו במגירות. </w:t>
      </w:r>
    </w:p>
    <w:p w:rsidR="0087326C" w:rsidRDefault="00DC06AB" w:rsidP="0030639E">
      <w:pPr>
        <w:rPr>
          <w:rtl/>
        </w:rPr>
      </w:pPr>
      <w:r>
        <w:rPr>
          <w:rFonts w:hint="cs"/>
          <w:rtl/>
        </w:rPr>
        <w:t>ה</w:t>
      </w:r>
      <w:r w:rsidR="0087326C">
        <w:rPr>
          <w:rFonts w:hint="cs"/>
          <w:rtl/>
        </w:rPr>
        <w:t>עיצוב מאוד אס</w:t>
      </w:r>
      <w:r w:rsidR="0030639E">
        <w:rPr>
          <w:rFonts w:hint="cs"/>
          <w:rtl/>
        </w:rPr>
        <w:t>ת</w:t>
      </w:r>
      <w:r w:rsidR="0087326C">
        <w:rPr>
          <w:rFonts w:hint="cs"/>
          <w:rtl/>
        </w:rPr>
        <w:t>טי. מאחורי הטלוויזיה למשל, היה המידע על כיצד זה פועל, באיזה טכנולוגיה השתמשו ועוד.</w:t>
      </w:r>
    </w:p>
    <w:p w:rsidR="0087326C" w:rsidRDefault="0087326C" w:rsidP="0087326C">
      <w:pPr>
        <w:rPr>
          <w:rtl/>
        </w:rPr>
      </w:pPr>
      <w:r>
        <w:rPr>
          <w:rFonts w:hint="cs"/>
          <w:rtl/>
        </w:rPr>
        <w:t>מתוכנן גם להיות</w:t>
      </w:r>
      <w:r w:rsidR="0030639E">
        <w:rPr>
          <w:rFonts w:hint="cs"/>
          <w:rtl/>
        </w:rPr>
        <w:t xml:space="preserve"> מוצג רחוב עם עזרים דיגיט</w:t>
      </w:r>
      <w:r>
        <w:rPr>
          <w:rFonts w:hint="cs"/>
          <w:rtl/>
        </w:rPr>
        <w:t>ליים</w:t>
      </w:r>
    </w:p>
    <w:p w:rsidR="00DC06AB" w:rsidRDefault="0087326C" w:rsidP="0030639E">
      <w:pPr>
        <w:rPr>
          <w:rtl/>
        </w:rPr>
      </w:pPr>
      <w:r>
        <w:t xml:space="preserve">Show and </w:t>
      </w:r>
      <w:r w:rsidR="0030639E">
        <w:t>S</w:t>
      </w:r>
      <w:r>
        <w:t xml:space="preserve">hare </w:t>
      </w:r>
      <w:r w:rsidR="0030639E">
        <w:t>T</w:t>
      </w:r>
      <w:r>
        <w:t>ours</w:t>
      </w:r>
      <w:r w:rsidR="00184CA0">
        <w:rPr>
          <w:rFonts w:hint="cs"/>
          <w:rtl/>
        </w:rPr>
        <w:t xml:space="preserve">: </w:t>
      </w:r>
      <w:r>
        <w:rPr>
          <w:rFonts w:hint="cs"/>
          <w:rtl/>
        </w:rPr>
        <w:t>המדריך בסיורים המודרכים במוזאון אינו ממש מדריך, אלא מבקש שיספרו דברים.</w:t>
      </w:r>
    </w:p>
    <w:p w:rsidR="00DC06AB" w:rsidRDefault="00DC06AB" w:rsidP="00DC06AB">
      <w:pPr>
        <w:pStyle w:val="a3"/>
        <w:numPr>
          <w:ilvl w:val="0"/>
          <w:numId w:val="5"/>
        </w:numPr>
      </w:pPr>
      <w:r>
        <w:t>Tilly Blyth, Science museum London</w:t>
      </w:r>
    </w:p>
    <w:p w:rsidR="00DC06AB" w:rsidRDefault="00DC06AB" w:rsidP="00DC06AB">
      <w:pPr>
        <w:rPr>
          <w:rtl/>
        </w:rPr>
      </w:pPr>
      <w:r>
        <w:rPr>
          <w:rFonts w:hint="cs"/>
          <w:rtl/>
        </w:rPr>
        <w:t>מתארת את התערוכה החדשה הגדולה במוזאון המדע בלונדון, הכוללת 800 חפצים מהאוספים. מחולקת ל 21 א</w:t>
      </w:r>
      <w:r w:rsidR="0030639E">
        <w:rPr>
          <w:rFonts w:hint="cs"/>
          <w:rtl/>
        </w:rPr>
        <w:t>י</w:t>
      </w:r>
      <w:r>
        <w:rPr>
          <w:rFonts w:hint="cs"/>
          <w:rtl/>
        </w:rPr>
        <w:t xml:space="preserve">רועים מהפכניים בתחום הטכנולוגיה: </w:t>
      </w:r>
      <w:r>
        <w:t>transformational events</w:t>
      </w:r>
      <w:r>
        <w:rPr>
          <w:rFonts w:hint="cs"/>
          <w:rtl/>
        </w:rPr>
        <w:t>.</w:t>
      </w:r>
    </w:p>
    <w:p w:rsidR="00DC06AB" w:rsidRDefault="00DC06AB" w:rsidP="00DC06AB">
      <w:pPr>
        <w:rPr>
          <w:rtl/>
        </w:rPr>
      </w:pPr>
      <w:r>
        <w:rPr>
          <w:rFonts w:hint="cs"/>
          <w:rtl/>
        </w:rPr>
        <w:t>בחלק מהם עושים שימוש באנשים שהשתמשו בחפצים אלו לפני עשרות שנים. אנשים אלו הם חלק בלתי נפרד מהתערוכה.</w:t>
      </w:r>
    </w:p>
    <w:p w:rsidR="00DC06AB" w:rsidRDefault="00DC06AB" w:rsidP="00DC06AB">
      <w:pPr>
        <w:pStyle w:val="a3"/>
        <w:numPr>
          <w:ilvl w:val="0"/>
          <w:numId w:val="5"/>
        </w:numPr>
      </w:pPr>
      <w:r>
        <w:t xml:space="preserve">Ann Cronin New Zealand, University of </w:t>
      </w:r>
      <w:proofErr w:type="spellStart"/>
      <w:r>
        <w:t>Otago</w:t>
      </w:r>
      <w:proofErr w:type="spellEnd"/>
    </w:p>
    <w:p w:rsidR="00DC06AB" w:rsidRDefault="00DC06AB" w:rsidP="00DC06AB">
      <w:pPr>
        <w:rPr>
          <w:rtl/>
        </w:rPr>
      </w:pPr>
      <w:r>
        <w:rPr>
          <w:rFonts w:hint="cs"/>
          <w:rtl/>
        </w:rPr>
        <w:t>צריך לאפשר למבקר ליצור, לעשות, ולא רק לגעת או ללחוץ.</w:t>
      </w:r>
    </w:p>
    <w:p w:rsidR="00DC06AB" w:rsidRDefault="00DC06AB" w:rsidP="0030639E">
      <w:pPr>
        <w:rPr>
          <w:rtl/>
        </w:rPr>
      </w:pPr>
      <w:r>
        <w:rPr>
          <w:rFonts w:hint="cs"/>
          <w:rtl/>
        </w:rPr>
        <w:t>בני נוער שמגיעים למוזאון יכלו ליצור דברים בעזרת התוכנה</w:t>
      </w:r>
      <w:r w:rsidR="0030639E">
        <w:rPr>
          <w:rFonts w:hint="cs"/>
          <w:rtl/>
        </w:rPr>
        <w:t xml:space="preserve"> </w:t>
      </w:r>
      <w:r>
        <w:t>M</w:t>
      </w:r>
      <w:r w:rsidR="007C652D">
        <w:t xml:space="preserve">ine </w:t>
      </w:r>
      <w:r w:rsidR="0030639E">
        <w:t>C</w:t>
      </w:r>
      <w:r>
        <w:t>raft</w:t>
      </w:r>
      <w:r w:rsidR="00B8526A">
        <w:rPr>
          <w:rFonts w:hint="cs"/>
          <w:rtl/>
        </w:rPr>
        <w:t xml:space="preserve">. הם </w:t>
      </w:r>
      <w:r>
        <w:rPr>
          <w:rFonts w:hint="cs"/>
          <w:rtl/>
        </w:rPr>
        <w:t>בנו דגם של המוזאון</w:t>
      </w:r>
      <w:r w:rsidR="00B8526A" w:rsidRPr="00B8526A">
        <w:rPr>
          <w:rFonts w:hint="cs"/>
          <w:rtl/>
        </w:rPr>
        <w:t xml:space="preserve"> </w:t>
      </w:r>
      <w:r w:rsidR="00B8526A">
        <w:rPr>
          <w:rFonts w:hint="cs"/>
          <w:rtl/>
        </w:rPr>
        <w:t>למשל.</w:t>
      </w:r>
      <w:r w:rsidR="007C652D">
        <w:rPr>
          <w:rFonts w:hint="cs"/>
          <w:rtl/>
        </w:rPr>
        <w:t xml:space="preserve"> יכולים לבנות דגמים של מבנים ה</w:t>
      </w:r>
      <w:r w:rsidR="0030639E">
        <w:rPr>
          <w:rFonts w:hint="cs"/>
          <w:rtl/>
        </w:rPr>
        <w:t>י</w:t>
      </w:r>
      <w:r w:rsidR="007C652D">
        <w:rPr>
          <w:rFonts w:hint="cs"/>
          <w:rtl/>
        </w:rPr>
        <w:t>סטוריים ולספר סיפור.</w:t>
      </w:r>
    </w:p>
    <w:p w:rsidR="00B8526A" w:rsidRDefault="00B8526A" w:rsidP="00B8526A">
      <w:pPr>
        <w:rPr>
          <w:rtl/>
        </w:rPr>
      </w:pPr>
      <w:r>
        <w:rPr>
          <w:rFonts w:hint="cs"/>
          <w:rtl/>
        </w:rPr>
        <w:t>ת</w:t>
      </w:r>
      <w:r w:rsidR="0030639E">
        <w:rPr>
          <w:rFonts w:hint="cs"/>
          <w:rtl/>
        </w:rPr>
        <w:t>י</w:t>
      </w:r>
      <w:r>
        <w:rPr>
          <w:rFonts w:hint="cs"/>
          <w:rtl/>
        </w:rPr>
        <w:t>ארה את שיתוף הפעולה בין בני הנוער.</w:t>
      </w:r>
    </w:p>
    <w:p w:rsidR="001B36A5" w:rsidRDefault="003F0627" w:rsidP="003F0627">
      <w:pPr>
        <w:rPr>
          <w:u w:val="single"/>
          <w:rtl/>
        </w:rPr>
      </w:pPr>
      <w:r>
        <w:rPr>
          <w:u w:val="single"/>
        </w:rPr>
        <w:t>CIMUSET Offsite meeting</w:t>
      </w:r>
    </w:p>
    <w:p w:rsidR="00035C2E" w:rsidRPr="00035C2E" w:rsidRDefault="00035C2E" w:rsidP="0070771B">
      <w:r>
        <w:rPr>
          <w:rFonts w:hint="cs"/>
          <w:rtl/>
        </w:rPr>
        <w:t xml:space="preserve">נסענו למקומות מקסימים ומעניינים, </w:t>
      </w:r>
      <w:r w:rsidR="003F0627">
        <w:rPr>
          <w:rFonts w:hint="cs"/>
          <w:rtl/>
        </w:rPr>
        <w:t>עם מדריכים מצו</w:t>
      </w:r>
      <w:r w:rsidR="0070771B">
        <w:rPr>
          <w:rFonts w:hint="cs"/>
          <w:rtl/>
        </w:rPr>
        <w:t>ינים.</w:t>
      </w:r>
    </w:p>
    <w:p w:rsidR="0059752B" w:rsidRDefault="0059752B" w:rsidP="0059752B">
      <w:pPr>
        <w:rPr>
          <w:rtl/>
        </w:rPr>
      </w:pPr>
      <w:r>
        <w:rPr>
          <w:rFonts w:hint="cs"/>
          <w:rtl/>
        </w:rPr>
        <w:t xml:space="preserve">עצירה ראשונה: </w:t>
      </w:r>
      <w:proofErr w:type="spellStart"/>
      <w:r>
        <w:t>Villaggio</w:t>
      </w:r>
      <w:proofErr w:type="spellEnd"/>
      <w:r>
        <w:t xml:space="preserve"> </w:t>
      </w:r>
      <w:proofErr w:type="spellStart"/>
      <w:r>
        <w:t>Crespi</w:t>
      </w:r>
      <w:proofErr w:type="spellEnd"/>
      <w:r>
        <w:t xml:space="preserve"> </w:t>
      </w:r>
      <w:proofErr w:type="spellStart"/>
      <w:r>
        <w:t>d'Adda</w:t>
      </w:r>
      <w:proofErr w:type="spellEnd"/>
    </w:p>
    <w:p w:rsidR="00755010" w:rsidRDefault="00755010" w:rsidP="003F0627">
      <w:pPr>
        <w:rPr>
          <w:rtl/>
        </w:rPr>
      </w:pPr>
      <w:r>
        <w:rPr>
          <w:rFonts w:hint="cs"/>
          <w:rtl/>
        </w:rPr>
        <w:t xml:space="preserve">זוהי </w:t>
      </w:r>
      <w:r w:rsidR="002556AB" w:rsidRPr="00A7476A">
        <w:rPr>
          <w:rFonts w:hint="cs"/>
          <w:rtl/>
        </w:rPr>
        <w:t xml:space="preserve">"עיירת חברה" </w:t>
      </w:r>
      <w:r w:rsidR="002556AB" w:rsidRPr="00A7476A">
        <w:rPr>
          <w:rtl/>
        </w:rPr>
        <w:t>–</w:t>
      </w:r>
      <w:r w:rsidR="002556AB" w:rsidRPr="00A7476A">
        <w:rPr>
          <w:rFonts w:hint="cs"/>
          <w:rtl/>
        </w:rPr>
        <w:t xml:space="preserve"> נבנתה על ידי התעשיי</w:t>
      </w:r>
      <w:r w:rsidR="007E5ABC">
        <w:rPr>
          <w:rFonts w:hint="cs"/>
          <w:rtl/>
        </w:rPr>
        <w:t xml:space="preserve">ן </w:t>
      </w:r>
      <w:proofErr w:type="spellStart"/>
      <w:r w:rsidR="007E5ABC">
        <w:rPr>
          <w:rFonts w:hint="cs"/>
          <w:rtl/>
        </w:rPr>
        <w:t>קרספי</w:t>
      </w:r>
      <w:proofErr w:type="spellEnd"/>
      <w:r w:rsidR="007E5ABC">
        <w:rPr>
          <w:rFonts w:hint="cs"/>
          <w:rtl/>
        </w:rPr>
        <w:t xml:space="preserve"> בסוף המאה ה- 19.</w:t>
      </w:r>
      <w:r w:rsidR="002556AB" w:rsidRPr="00A7476A">
        <w:rPr>
          <w:rFonts w:hint="cs"/>
          <w:rtl/>
        </w:rPr>
        <w:t xml:space="preserve"> </w:t>
      </w:r>
      <w:r>
        <w:rPr>
          <w:rFonts w:hint="cs"/>
          <w:rtl/>
        </w:rPr>
        <w:t xml:space="preserve">מקום גדול יחסית, ייצרו בו טקסטיל החל מגידול הכותנה וכלה בצביעת הבדים. </w:t>
      </w:r>
      <w:r w:rsidRPr="00755010">
        <w:rPr>
          <w:rtl/>
        </w:rPr>
        <w:t xml:space="preserve">בנוסף לבתי המגורים הקים </w:t>
      </w:r>
      <w:proofErr w:type="spellStart"/>
      <w:r w:rsidRPr="00755010">
        <w:rPr>
          <w:rtl/>
        </w:rPr>
        <w:t>קרספי</w:t>
      </w:r>
      <w:proofErr w:type="spellEnd"/>
      <w:r w:rsidRPr="00755010">
        <w:t> </w:t>
      </w:r>
      <w:hyperlink r:id="rId6" w:tooltip="תחנת כוח הידרואלקטרית" w:history="1">
        <w:r w:rsidRPr="00755010">
          <w:rPr>
            <w:rtl/>
          </w:rPr>
          <w:t>תחנת כוח הידרואלקטרית</w:t>
        </w:r>
      </w:hyperlink>
      <w:r w:rsidRPr="00755010">
        <w:t> </w:t>
      </w:r>
      <w:r w:rsidRPr="00755010">
        <w:rPr>
          <w:rtl/>
        </w:rPr>
        <w:t>על מנת לספק לעובדיו</w:t>
      </w:r>
      <w:r w:rsidRPr="00755010">
        <w:t> </w:t>
      </w:r>
      <w:hyperlink r:id="rId7" w:tooltip="חשמל" w:history="1">
        <w:r w:rsidRPr="00755010">
          <w:rPr>
            <w:rtl/>
          </w:rPr>
          <w:t>חשמל</w:t>
        </w:r>
      </w:hyperlink>
      <w:r w:rsidRPr="00755010">
        <w:t> </w:t>
      </w:r>
      <w:r w:rsidRPr="00755010">
        <w:rPr>
          <w:rtl/>
        </w:rPr>
        <w:t>בחינם</w:t>
      </w:r>
      <w:r w:rsidRPr="00755010">
        <w:rPr>
          <w:rFonts w:hint="cs"/>
          <w:rtl/>
        </w:rPr>
        <w:t xml:space="preserve">. </w:t>
      </w:r>
      <w:r>
        <w:rPr>
          <w:rFonts w:hint="cs"/>
          <w:rtl/>
        </w:rPr>
        <w:t>העובדים</w:t>
      </w:r>
      <w:r w:rsidR="003F0627">
        <w:rPr>
          <w:rFonts w:hint="cs"/>
          <w:rtl/>
        </w:rPr>
        <w:t xml:space="preserve"> גרו במתחם ונהנו מרמת חיים מצוי</w:t>
      </w:r>
      <w:r>
        <w:rPr>
          <w:rFonts w:hint="cs"/>
          <w:rtl/>
        </w:rPr>
        <w:t xml:space="preserve">נת </w:t>
      </w:r>
      <w:r w:rsidR="003F0627">
        <w:rPr>
          <w:rFonts w:hint="cs"/>
          <w:rtl/>
        </w:rPr>
        <w:t xml:space="preserve">לעומת </w:t>
      </w:r>
      <w:r>
        <w:rPr>
          <w:rFonts w:hint="cs"/>
          <w:rtl/>
        </w:rPr>
        <w:t>עובדים באותה התקופה.</w:t>
      </w:r>
    </w:p>
    <w:p w:rsidR="00755010" w:rsidRDefault="002556AB" w:rsidP="007E5ABC">
      <w:pPr>
        <w:rPr>
          <w:rtl/>
        </w:rPr>
      </w:pPr>
      <w:r w:rsidRPr="00A7476A">
        <w:rPr>
          <w:rtl/>
        </w:rPr>
        <w:t>האתר השתמר מאז בנייתו בצורה טובה והוא עדיין משמש באופן חלקי למטרות תעשייתיות, אם כי השינוי בתנאים ה</w:t>
      </w:r>
      <w:hyperlink r:id="rId8" w:tooltip="כלכלה" w:history="1">
        <w:r w:rsidRPr="00A7476A">
          <w:rPr>
            <w:rtl/>
          </w:rPr>
          <w:t>כלכליים</w:t>
        </w:r>
      </w:hyperlink>
      <w:r w:rsidRPr="00A7476A">
        <w:t> </w:t>
      </w:r>
      <w:r w:rsidRPr="00A7476A">
        <w:rPr>
          <w:rtl/>
        </w:rPr>
        <w:t xml:space="preserve">והחברתיים מאיימים על המשך קיומו. </w:t>
      </w:r>
    </w:p>
    <w:p w:rsidR="00755010" w:rsidRDefault="002556AB" w:rsidP="00755010">
      <w:pPr>
        <w:rPr>
          <w:rtl/>
        </w:rPr>
      </w:pPr>
      <w:r w:rsidRPr="00A7476A">
        <w:rPr>
          <w:rtl/>
        </w:rPr>
        <w:t>בשנת</w:t>
      </w:r>
      <w:r w:rsidRPr="00A7476A">
        <w:t> </w:t>
      </w:r>
      <w:hyperlink r:id="rId9" w:tooltip="1995" w:history="1">
        <w:r w:rsidRPr="00A7476A">
          <w:t>1995</w:t>
        </w:r>
      </w:hyperlink>
      <w:r w:rsidRPr="00A7476A">
        <w:t> </w:t>
      </w:r>
      <w:r w:rsidRPr="00A7476A">
        <w:rPr>
          <w:rtl/>
        </w:rPr>
        <w:t>הכריז ארגון</w:t>
      </w:r>
      <w:r w:rsidRPr="00A7476A">
        <w:t> </w:t>
      </w:r>
      <w:hyperlink r:id="rId10" w:tooltip="אונסק&quot;ו" w:history="1">
        <w:r w:rsidRPr="00A7476A">
          <w:rPr>
            <w:rtl/>
          </w:rPr>
          <w:t>אונסק"ו</w:t>
        </w:r>
      </w:hyperlink>
      <w:r w:rsidRPr="00A7476A">
        <w:t> </w:t>
      </w:r>
      <w:r w:rsidRPr="00A7476A">
        <w:rPr>
          <w:rtl/>
        </w:rPr>
        <w:t>על הכפר כ</w:t>
      </w:r>
      <w:hyperlink r:id="rId11" w:tooltip="אתר מורשת עולמית" w:history="1">
        <w:r w:rsidRPr="00A7476A">
          <w:rPr>
            <w:rtl/>
          </w:rPr>
          <w:t>אתר מורשת עולמית</w:t>
        </w:r>
      </w:hyperlink>
      <w:r w:rsidRPr="00A7476A">
        <w:t>.</w:t>
      </w:r>
      <w:r w:rsidR="00A13756">
        <w:rPr>
          <w:rFonts w:hint="cs"/>
          <w:rtl/>
        </w:rPr>
        <w:t xml:space="preserve"> </w:t>
      </w:r>
    </w:p>
    <w:p w:rsidR="00035C2E" w:rsidRDefault="007E5ABC" w:rsidP="003F0627">
      <w:pPr>
        <w:rPr>
          <w:rtl/>
        </w:rPr>
      </w:pPr>
      <w:r w:rsidRPr="00755010">
        <w:rPr>
          <w:rtl/>
        </w:rPr>
        <w:t>כאשר בנו ש</w:t>
      </w:r>
      <w:r w:rsidR="003F0627">
        <w:rPr>
          <w:rtl/>
        </w:rPr>
        <w:t xml:space="preserve">ל </w:t>
      </w:r>
      <w:proofErr w:type="spellStart"/>
      <w:r w:rsidR="003F0627">
        <w:rPr>
          <w:rtl/>
        </w:rPr>
        <w:t>קרספי</w:t>
      </w:r>
      <w:proofErr w:type="spellEnd"/>
      <w:r w:rsidR="003F0627">
        <w:rPr>
          <w:rtl/>
        </w:rPr>
        <w:t xml:space="preserve">, </w:t>
      </w:r>
      <w:proofErr w:type="spellStart"/>
      <w:r w:rsidR="003F0627">
        <w:rPr>
          <w:rtl/>
        </w:rPr>
        <w:t>סילביו</w:t>
      </w:r>
      <w:proofErr w:type="spellEnd"/>
      <w:r w:rsidR="003F0627">
        <w:rPr>
          <w:rtl/>
        </w:rPr>
        <w:t>, לקח על</w:t>
      </w:r>
      <w:r w:rsidR="003F0627">
        <w:rPr>
          <w:rFonts w:hint="cs"/>
          <w:rtl/>
        </w:rPr>
        <w:t>יו</w:t>
      </w:r>
      <w:r w:rsidRPr="00755010">
        <w:rPr>
          <w:rtl/>
        </w:rPr>
        <w:t xml:space="preserve"> את ניהול ה</w:t>
      </w:r>
      <w:hyperlink r:id="rId12" w:tooltip="תאגיד" w:history="1">
        <w:r w:rsidRPr="00755010">
          <w:rPr>
            <w:rtl/>
          </w:rPr>
          <w:t>תאגיד</w:t>
        </w:r>
      </w:hyperlink>
      <w:r w:rsidR="00D607CD">
        <w:rPr>
          <w:rFonts w:hint="cs"/>
          <w:rtl/>
        </w:rPr>
        <w:t>,</w:t>
      </w:r>
      <w:r w:rsidRPr="00755010">
        <w:t> </w:t>
      </w:r>
      <w:r w:rsidRPr="00755010">
        <w:rPr>
          <w:rtl/>
        </w:rPr>
        <w:t>הוא החל לבנות בתים קטנים עם</w:t>
      </w:r>
      <w:r w:rsidRPr="00755010">
        <w:t> </w:t>
      </w:r>
      <w:hyperlink r:id="rId13" w:tooltip="גן נוי" w:history="1">
        <w:r w:rsidRPr="00755010">
          <w:rPr>
            <w:rtl/>
          </w:rPr>
          <w:t>גני נוי</w:t>
        </w:r>
      </w:hyperlink>
      <w:r w:rsidRPr="00755010">
        <w:t> </w:t>
      </w:r>
      <w:r w:rsidRPr="00755010">
        <w:rPr>
          <w:rtl/>
        </w:rPr>
        <w:t xml:space="preserve">משלהם המיועדים למשפחות </w:t>
      </w:r>
      <w:r w:rsidR="003F0627">
        <w:rPr>
          <w:rFonts w:hint="cs"/>
          <w:rtl/>
        </w:rPr>
        <w:t>יחידות,</w:t>
      </w:r>
      <w:r w:rsidRPr="00755010">
        <w:rPr>
          <w:rtl/>
        </w:rPr>
        <w:t xml:space="preserve"> תחת הבתים הגדולים שהיו מיועדים כל אחד ל</w:t>
      </w:r>
      <w:r w:rsidR="003F0627">
        <w:rPr>
          <w:rFonts w:hint="cs"/>
          <w:rtl/>
        </w:rPr>
        <w:t>כמה</w:t>
      </w:r>
      <w:r w:rsidR="003F0627">
        <w:rPr>
          <w:rtl/>
        </w:rPr>
        <w:t xml:space="preserve"> משפחות. </w:t>
      </w:r>
      <w:proofErr w:type="spellStart"/>
      <w:r w:rsidR="003F0627">
        <w:rPr>
          <w:rtl/>
        </w:rPr>
        <w:t>קרספי</w:t>
      </w:r>
      <w:proofErr w:type="spellEnd"/>
      <w:r w:rsidR="003F0627">
        <w:rPr>
          <w:rtl/>
        </w:rPr>
        <w:t xml:space="preserve"> החל לבצע את הת</w:t>
      </w:r>
      <w:r w:rsidRPr="00755010">
        <w:rPr>
          <w:rtl/>
        </w:rPr>
        <w:t>כנית הזו ב</w:t>
      </w:r>
      <w:r w:rsidRPr="00755010">
        <w:t>-</w:t>
      </w:r>
      <w:hyperlink r:id="rId14" w:tooltip="1892" w:history="1">
        <w:r w:rsidRPr="00755010">
          <w:t>1892</w:t>
        </w:r>
      </w:hyperlink>
      <w:r w:rsidRPr="00755010">
        <w:t> </w:t>
      </w:r>
      <w:r w:rsidRPr="00755010">
        <w:rPr>
          <w:rtl/>
        </w:rPr>
        <w:t>ונחל בה הצלחה רבה כיוון שבמשך חמישים השנים הבאות לא היו אירועים חריגים כלשהם כגון</w:t>
      </w:r>
      <w:r w:rsidRPr="00755010">
        <w:t> </w:t>
      </w:r>
      <w:hyperlink r:id="rId15" w:tooltip="שביתה" w:history="1">
        <w:r w:rsidRPr="00755010">
          <w:rPr>
            <w:rtl/>
          </w:rPr>
          <w:t>שביתה</w:t>
        </w:r>
      </w:hyperlink>
      <w:r w:rsidRPr="00755010">
        <w:t xml:space="preserve"> </w:t>
      </w:r>
      <w:r w:rsidR="00D607CD">
        <w:rPr>
          <w:rFonts w:hint="cs"/>
          <w:rtl/>
        </w:rPr>
        <w:t xml:space="preserve"> </w:t>
      </w:r>
      <w:proofErr w:type="spellStart"/>
      <w:r w:rsidRPr="00755010">
        <w:rPr>
          <w:rtl/>
        </w:rPr>
        <w:t>סילביו</w:t>
      </w:r>
      <w:proofErr w:type="spellEnd"/>
      <w:r w:rsidRPr="00755010">
        <w:rPr>
          <w:rtl/>
        </w:rPr>
        <w:t xml:space="preserve"> גם בנה בניינים נוספים בעלי חשיבות סמלית כגון</w:t>
      </w:r>
      <w:r w:rsidRPr="00755010">
        <w:t> </w:t>
      </w:r>
      <w:hyperlink r:id="rId16" w:tooltip="כנסייה" w:history="1">
        <w:r w:rsidRPr="00755010">
          <w:rPr>
            <w:rtl/>
          </w:rPr>
          <w:t>כנסייה</w:t>
        </w:r>
      </w:hyperlink>
      <w:r w:rsidRPr="00755010">
        <w:t>, </w:t>
      </w:r>
      <w:hyperlink r:id="rId17" w:tooltip="טירה (מבצר)" w:history="1">
        <w:r w:rsidRPr="00755010">
          <w:rPr>
            <w:rtl/>
          </w:rPr>
          <w:t>טירה</w:t>
        </w:r>
      </w:hyperlink>
      <w:r w:rsidRPr="00755010">
        <w:t> </w:t>
      </w:r>
      <w:r w:rsidRPr="00755010">
        <w:rPr>
          <w:rtl/>
        </w:rPr>
        <w:t xml:space="preserve">שהייתה מקום המגורים של משפחת </w:t>
      </w:r>
      <w:proofErr w:type="spellStart"/>
      <w:r w:rsidRPr="00755010">
        <w:rPr>
          <w:rtl/>
        </w:rPr>
        <w:t>קרספי</w:t>
      </w:r>
      <w:proofErr w:type="spellEnd"/>
      <w:r w:rsidRPr="00755010">
        <w:rPr>
          <w:rtl/>
        </w:rPr>
        <w:t>, משרדי הנהלה חדשים בתוך המפעל, ובתי מגורים לבעלי המפעל הנמצאים דומים לאלו של הפועלים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.</w:t>
      </w:r>
      <w:r w:rsidR="00035C2E" w:rsidRPr="00035C2E">
        <w:rPr>
          <w:rFonts w:hint="cs"/>
          <w:rtl/>
        </w:rPr>
        <w:t xml:space="preserve"> </w:t>
      </w:r>
    </w:p>
    <w:p w:rsidR="0059752B" w:rsidRDefault="00035C2E" w:rsidP="003F0627">
      <w:r>
        <w:rPr>
          <w:rFonts w:hint="cs"/>
          <w:rtl/>
        </w:rPr>
        <w:t>עצירה שני</w:t>
      </w:r>
      <w:r w:rsidR="003F0627">
        <w:rPr>
          <w:rFonts w:hint="cs"/>
          <w:rtl/>
        </w:rPr>
        <w:t>י</w:t>
      </w:r>
      <w:r>
        <w:rPr>
          <w:rFonts w:hint="cs"/>
          <w:rtl/>
        </w:rPr>
        <w:t>ה</w:t>
      </w:r>
      <w:r w:rsidR="003F0627">
        <w:rPr>
          <w:rFonts w:hint="cs"/>
          <w:rtl/>
        </w:rPr>
        <w:t xml:space="preserve">: </w:t>
      </w:r>
      <w:proofErr w:type="spellStart"/>
      <w:r w:rsidR="0059752B">
        <w:t>Teccani</w:t>
      </w:r>
      <w:proofErr w:type="spellEnd"/>
      <w:r w:rsidR="0059752B">
        <w:t xml:space="preserve"> Hydroelectric </w:t>
      </w:r>
      <w:proofErr w:type="spellStart"/>
      <w:r w:rsidR="0059752B">
        <w:t>powerplant</w:t>
      </w:r>
      <w:proofErr w:type="spellEnd"/>
      <w:r w:rsidR="0059752B">
        <w:t xml:space="preserve">, </w:t>
      </w:r>
      <w:proofErr w:type="spellStart"/>
      <w:r w:rsidR="0059752B">
        <w:t>Trezzo</w:t>
      </w:r>
      <w:proofErr w:type="spellEnd"/>
      <w:r w:rsidR="0059752B">
        <w:t xml:space="preserve"> </w:t>
      </w:r>
      <w:proofErr w:type="spellStart"/>
      <w:r w:rsidR="0059752B">
        <w:t>d'Adda</w:t>
      </w:r>
      <w:proofErr w:type="spellEnd"/>
    </w:p>
    <w:p w:rsidR="0059752B" w:rsidRDefault="00C90CE3" w:rsidP="00C90CE3">
      <w:pPr>
        <w:rPr>
          <w:rtl/>
        </w:rPr>
      </w:pPr>
      <w:r w:rsidRPr="00C90CE3">
        <w:rPr>
          <w:rFonts w:cs="Arial" w:hint="cs"/>
          <w:rtl/>
        </w:rPr>
        <w:t>תחנת</w:t>
      </w:r>
      <w:r w:rsidRPr="00C90CE3">
        <w:rPr>
          <w:rFonts w:cs="Arial"/>
          <w:rtl/>
        </w:rPr>
        <w:t xml:space="preserve"> </w:t>
      </w:r>
      <w:r w:rsidRPr="00C90CE3">
        <w:rPr>
          <w:rFonts w:cs="Arial" w:hint="cs"/>
          <w:rtl/>
        </w:rPr>
        <w:t>כוח</w:t>
      </w:r>
      <w:r w:rsidRPr="00C90CE3">
        <w:rPr>
          <w:rFonts w:cs="Arial"/>
          <w:rtl/>
        </w:rPr>
        <w:t xml:space="preserve"> </w:t>
      </w:r>
      <w:r>
        <w:rPr>
          <w:rFonts w:cs="Arial" w:hint="cs"/>
          <w:rtl/>
        </w:rPr>
        <w:t xml:space="preserve">הידרואלקטרית, אחת הראשונות באזור לומברדיה. </w:t>
      </w:r>
      <w:r w:rsidRPr="00C90CE3">
        <w:rPr>
          <w:rFonts w:cs="Arial" w:hint="cs"/>
          <w:rtl/>
        </w:rPr>
        <w:t>אחת</w:t>
      </w:r>
      <w:r w:rsidRPr="00C90CE3">
        <w:rPr>
          <w:rFonts w:cs="Arial"/>
          <w:rtl/>
        </w:rPr>
        <w:t xml:space="preserve"> </w:t>
      </w:r>
      <w:r w:rsidRPr="00C90CE3">
        <w:rPr>
          <w:rFonts w:cs="Arial" w:hint="cs"/>
          <w:rtl/>
        </w:rPr>
        <w:t>הדוגמאות</w:t>
      </w:r>
      <w:r w:rsidRPr="00C90CE3">
        <w:rPr>
          <w:rFonts w:cs="Arial"/>
          <w:rtl/>
        </w:rPr>
        <w:t xml:space="preserve"> </w:t>
      </w:r>
      <w:r w:rsidRPr="00C90CE3">
        <w:rPr>
          <w:rFonts w:cs="Arial" w:hint="cs"/>
          <w:rtl/>
        </w:rPr>
        <w:t>הטובות</w:t>
      </w:r>
      <w:r w:rsidRPr="00C90CE3">
        <w:rPr>
          <w:rFonts w:cs="Arial"/>
          <w:rtl/>
        </w:rPr>
        <w:t xml:space="preserve"> </w:t>
      </w:r>
      <w:r w:rsidRPr="00C90CE3">
        <w:rPr>
          <w:rFonts w:cs="Arial" w:hint="cs"/>
          <w:rtl/>
        </w:rPr>
        <w:t>ביותר</w:t>
      </w:r>
      <w:r w:rsidRPr="00C90CE3">
        <w:rPr>
          <w:rFonts w:cs="Arial"/>
          <w:rtl/>
        </w:rPr>
        <w:t xml:space="preserve"> </w:t>
      </w:r>
      <w:r w:rsidRPr="00C90CE3">
        <w:rPr>
          <w:rFonts w:cs="Arial" w:hint="cs"/>
          <w:rtl/>
        </w:rPr>
        <w:t>של</w:t>
      </w:r>
      <w:r w:rsidRPr="00C90CE3">
        <w:rPr>
          <w:rFonts w:cs="Arial"/>
          <w:rtl/>
        </w:rPr>
        <w:t xml:space="preserve"> </w:t>
      </w:r>
      <w:r w:rsidRPr="00C90CE3">
        <w:rPr>
          <w:rFonts w:cs="Arial" w:hint="cs"/>
          <w:rtl/>
        </w:rPr>
        <w:t>האדריכלות</w:t>
      </w:r>
      <w:r w:rsidRPr="00C90CE3">
        <w:rPr>
          <w:rFonts w:cs="Arial"/>
          <w:rtl/>
        </w:rPr>
        <w:t xml:space="preserve"> </w:t>
      </w:r>
      <w:r w:rsidRPr="00C90CE3">
        <w:rPr>
          <w:rFonts w:cs="Arial" w:hint="cs"/>
          <w:rtl/>
        </w:rPr>
        <w:t>התעשייתית</w:t>
      </w:r>
      <w:r w:rsidRPr="00C90CE3">
        <w:rPr>
          <w:rFonts w:cs="Arial"/>
          <w:rtl/>
        </w:rPr>
        <w:t xml:space="preserve">. </w:t>
      </w:r>
    </w:p>
    <w:p w:rsidR="006536BD" w:rsidRPr="006536BD" w:rsidRDefault="006536BD" w:rsidP="00C90CE3">
      <w:pPr>
        <w:rPr>
          <w:rtl/>
        </w:rPr>
      </w:pPr>
      <w:r>
        <w:rPr>
          <w:rFonts w:hint="cs"/>
          <w:rtl/>
        </w:rPr>
        <w:t>סיירנו ב</w:t>
      </w:r>
      <w:r w:rsidR="004D4352">
        <w:rPr>
          <w:rFonts w:hint="cs"/>
          <w:rtl/>
        </w:rPr>
        <w:t>תחנה וב</w:t>
      </w:r>
      <w:r>
        <w:rPr>
          <w:rFonts w:hint="cs"/>
          <w:rtl/>
        </w:rPr>
        <w:t>אזור</w:t>
      </w:r>
      <w:r w:rsidR="004D4352">
        <w:rPr>
          <w:rFonts w:hint="cs"/>
          <w:rtl/>
        </w:rPr>
        <w:t xml:space="preserve"> מסביבו, עלינו </w:t>
      </w:r>
      <w:r w:rsidR="003F0627">
        <w:rPr>
          <w:rFonts w:hint="cs"/>
          <w:rtl/>
        </w:rPr>
        <w:t>א</w:t>
      </w:r>
      <w:r w:rsidR="004D4352">
        <w:rPr>
          <w:rFonts w:hint="cs"/>
          <w:rtl/>
        </w:rPr>
        <w:t>ל</w:t>
      </w:r>
      <w:r w:rsidR="003F0627">
        <w:rPr>
          <w:rFonts w:hint="cs"/>
          <w:rtl/>
        </w:rPr>
        <w:t xml:space="preserve"> ה</w:t>
      </w:r>
      <w:r w:rsidR="004D4352">
        <w:rPr>
          <w:rFonts w:hint="cs"/>
          <w:rtl/>
        </w:rPr>
        <w:t>ארמון,</w:t>
      </w:r>
      <w:r>
        <w:rPr>
          <w:rFonts w:hint="cs"/>
          <w:rtl/>
        </w:rPr>
        <w:t xml:space="preserve"> וראינו את הנוף המקסים של נהר ה </w:t>
      </w:r>
      <w:proofErr w:type="spellStart"/>
      <w:r>
        <w:t>Adda</w:t>
      </w:r>
      <w:proofErr w:type="spellEnd"/>
      <w:r>
        <w:rPr>
          <w:rFonts w:hint="cs"/>
          <w:rtl/>
        </w:rPr>
        <w:t>.</w:t>
      </w:r>
    </w:p>
    <w:p w:rsidR="0059752B" w:rsidRDefault="0059752B" w:rsidP="003F0627">
      <w:pPr>
        <w:rPr>
          <w:rtl/>
        </w:rPr>
      </w:pPr>
      <w:r>
        <w:rPr>
          <w:rFonts w:hint="cs"/>
          <w:rtl/>
        </w:rPr>
        <w:t>עצירה שלישית:</w:t>
      </w:r>
      <w:r w:rsidR="003F0627">
        <w:rPr>
          <w:rFonts w:hint="cs"/>
          <w:rtl/>
        </w:rPr>
        <w:t xml:space="preserve"> </w:t>
      </w:r>
      <w:r>
        <w:t>Mus</w:t>
      </w:r>
      <w:r w:rsidR="00A7476A">
        <w:t>e</w:t>
      </w:r>
      <w:r>
        <w:t xml:space="preserve">um of the Hydroelectric power, </w:t>
      </w:r>
      <w:proofErr w:type="spellStart"/>
      <w:r>
        <w:t>Cadegolo</w:t>
      </w:r>
      <w:proofErr w:type="spellEnd"/>
    </w:p>
    <w:p w:rsidR="00A7476A" w:rsidRDefault="004D4352" w:rsidP="0059752B">
      <w:pPr>
        <w:rPr>
          <w:rtl/>
        </w:rPr>
      </w:pPr>
      <w:r>
        <w:rPr>
          <w:rFonts w:hint="cs"/>
          <w:rtl/>
        </w:rPr>
        <w:t>עברנו את אחד האגמים והגענו למורדות האלפים. היה אוכל מצוין מעשה ידי בחור צעיר שגם הגיש לנו אותו.</w:t>
      </w:r>
    </w:p>
    <w:p w:rsidR="004D4352" w:rsidRDefault="004D4352" w:rsidP="003F0627">
      <w:pPr>
        <w:rPr>
          <w:rtl/>
        </w:rPr>
      </w:pPr>
      <w:r>
        <w:rPr>
          <w:rFonts w:hint="cs"/>
          <w:rtl/>
        </w:rPr>
        <w:t xml:space="preserve">שמענו שתי הרצאות, האחת של </w:t>
      </w:r>
      <w:r w:rsidR="002267F9">
        <w:rPr>
          <w:rFonts w:hint="cs"/>
          <w:rtl/>
        </w:rPr>
        <w:t>מנהל ה</w:t>
      </w:r>
      <w:r w:rsidR="006B525D">
        <w:rPr>
          <w:rFonts w:hint="cs"/>
          <w:rtl/>
        </w:rPr>
        <w:t xml:space="preserve">מוזאון </w:t>
      </w:r>
      <w:r w:rsidR="002267F9">
        <w:rPr>
          <w:rFonts w:hint="cs"/>
          <w:rtl/>
        </w:rPr>
        <w:t>על הרעיון של המוזאון והקשר שלו למקום. והשני</w:t>
      </w:r>
      <w:r w:rsidR="003F0627">
        <w:rPr>
          <w:rFonts w:hint="cs"/>
          <w:rtl/>
        </w:rPr>
        <w:t>י</w:t>
      </w:r>
      <w:r w:rsidR="002267F9">
        <w:rPr>
          <w:rFonts w:hint="cs"/>
          <w:rtl/>
        </w:rPr>
        <w:t>ה מ</w:t>
      </w:r>
      <w:r>
        <w:rPr>
          <w:rFonts w:hint="cs"/>
          <w:rtl/>
        </w:rPr>
        <w:t>אדריכל נוף שו</w:t>
      </w:r>
      <w:r w:rsidR="003F0627">
        <w:rPr>
          <w:rFonts w:hint="cs"/>
          <w:rtl/>
        </w:rPr>
        <w:t>ו</w:t>
      </w:r>
      <w:r>
        <w:rPr>
          <w:rFonts w:hint="cs"/>
          <w:rtl/>
        </w:rPr>
        <w:t xml:space="preserve">ייצי מפורסם, </w:t>
      </w:r>
      <w:r>
        <w:t>Michael Jacob</w:t>
      </w:r>
      <w:r>
        <w:rPr>
          <w:rFonts w:hint="cs"/>
          <w:rtl/>
        </w:rPr>
        <w:t xml:space="preserve">, </w:t>
      </w:r>
      <w:r w:rsidR="00027E3D">
        <w:rPr>
          <w:rFonts w:hint="cs"/>
          <w:rtl/>
        </w:rPr>
        <w:t>שסקר בפנינו את ההתפתחות של הדיסציפלינה והיישומים שלה.</w:t>
      </w:r>
    </w:p>
    <w:p w:rsidR="00521E2D" w:rsidRDefault="00521E2D" w:rsidP="00AF2A9C">
      <w:pPr>
        <w:pStyle w:val="a3"/>
        <w:numPr>
          <w:ilvl w:val="0"/>
          <w:numId w:val="8"/>
        </w:numPr>
        <w:ind w:left="84"/>
        <w:rPr>
          <w:rtl/>
        </w:rPr>
      </w:pPr>
      <w:r>
        <w:rPr>
          <w:rFonts w:hint="cs"/>
          <w:rtl/>
        </w:rPr>
        <w:t>צילומים מהכנס</w:t>
      </w:r>
    </w:p>
    <w:p w:rsidR="00D21FF7" w:rsidRDefault="00D21FF7" w:rsidP="0089502B">
      <w:pPr>
        <w:rPr>
          <w:noProof/>
          <w:rtl/>
        </w:rPr>
      </w:pPr>
      <w:r>
        <w:rPr>
          <w:rFonts w:hint="cs"/>
          <w:noProof/>
          <w:rtl/>
        </w:rPr>
        <w:t xml:space="preserve">                                                                                      </w:t>
      </w:r>
      <w:r w:rsidR="006B525D">
        <w:rPr>
          <w:rFonts w:hint="cs"/>
          <w:noProof/>
          <w:rtl/>
        </w:rPr>
        <w:drawing>
          <wp:inline distT="0" distB="0" distL="0" distR="0" wp14:anchorId="5E3A15CC" wp14:editId="7563297E">
            <wp:extent cx="3794818" cy="5026025"/>
            <wp:effectExtent l="0" t="0" r="0" b="3175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5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00"/>
                    <a:stretch/>
                  </pic:blipFill>
                  <pic:spPr bwMode="auto">
                    <a:xfrm>
                      <a:off x="0" y="0"/>
                      <a:ext cx="3794818" cy="502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t xml:space="preserve"> </w:t>
      </w:r>
      <w:r>
        <w:rPr>
          <w:noProof/>
        </w:rPr>
        <w:t>Trezzo d'Adda</w:t>
      </w:r>
      <w:r w:rsidR="0089502B">
        <w:rPr>
          <w:rFonts w:hint="cs"/>
          <w:noProof/>
          <w:rtl/>
        </w:rPr>
        <w:t xml:space="preserve"> (תחנה שני</w:t>
      </w:r>
      <w:r w:rsidR="00AF2A9C">
        <w:rPr>
          <w:rFonts w:hint="cs"/>
          <w:noProof/>
          <w:rtl/>
        </w:rPr>
        <w:t>י</w:t>
      </w:r>
      <w:r w:rsidR="0089502B">
        <w:rPr>
          <w:rFonts w:hint="cs"/>
          <w:noProof/>
          <w:rtl/>
        </w:rPr>
        <w:t xml:space="preserve">ה ביום ה </w:t>
      </w:r>
      <w:r w:rsidR="0089502B">
        <w:rPr>
          <w:noProof/>
        </w:rPr>
        <w:t>offsite meeting</w:t>
      </w:r>
      <w:r w:rsidR="0089502B">
        <w:rPr>
          <w:rFonts w:hint="cs"/>
          <w:noProof/>
          <w:rtl/>
        </w:rPr>
        <w:t xml:space="preserve">) של </w:t>
      </w:r>
      <w:r w:rsidR="0089502B">
        <w:rPr>
          <w:noProof/>
        </w:rPr>
        <w:t>CIMUSET</w:t>
      </w:r>
    </w:p>
    <w:p w:rsidR="004B754E" w:rsidRDefault="00D21FF7" w:rsidP="006B525D">
      <w:pPr>
        <w:rPr>
          <w:rtl/>
        </w:rPr>
      </w:pPr>
      <w:r>
        <w:rPr>
          <w:noProof/>
        </w:rPr>
        <w:t xml:space="preserve">     </w:t>
      </w:r>
      <w:r w:rsidR="006B525D">
        <w:rPr>
          <w:rFonts w:hint="cs"/>
          <w:noProof/>
          <w:rtl/>
        </w:rPr>
        <w:drawing>
          <wp:inline distT="0" distB="0" distL="0" distR="0" wp14:anchorId="605617C7" wp14:editId="61DB0542">
            <wp:extent cx="5715000" cy="5257800"/>
            <wp:effectExtent l="0" t="0" r="0" b="0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2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56" b="28094"/>
                    <a:stretch/>
                  </pic:blipFill>
                  <pic:spPr bwMode="auto">
                    <a:xfrm>
                      <a:off x="0" y="0"/>
                      <a:ext cx="5715000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מתוך הרצאת נשיא </w:t>
      </w:r>
      <w:r>
        <w:t>ASTC</w:t>
      </w:r>
    </w:p>
    <w:p w:rsidR="004B754E" w:rsidRDefault="004B754E" w:rsidP="00D21FF7">
      <w:pPr>
        <w:rPr>
          <w:rtl/>
        </w:rPr>
      </w:pPr>
      <w:r>
        <w:rPr>
          <w:noProof/>
        </w:rPr>
        <mc:AlternateContent>
          <mc:Choice Requires="wps">
            <w:drawing>
              <wp:inline distT="0" distB="0" distL="0" distR="0" wp14:anchorId="1C9BB1D4" wp14:editId="1C01C8CA">
                <wp:extent cx="304800" cy="304800"/>
                <wp:effectExtent l="0" t="0" r="0" b="0"/>
                <wp:docPr id="1" name="מלבן 1" descr="Inlin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מלבן 1" o:spid="_x0000_s1026" alt="Inline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DmAd9LMAgAAywUAAA4AAAAAAAAAAAAAAAAALgIAAGRycy9lMm9Eb2MueG1sUEsBAi0A&#10;FAAGAAgAAAAhAEyg6SzYAAAAAwEAAA8AAAAAAAAAAAAAAAAAJgUAAGRycy9kb3ducmV2LnhtbFBL&#10;BQYAAAAABAAEAPMAAAArBgAAAAA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  <w:r w:rsidRPr="004B754E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0B80BEC2" wp14:editId="6522D5FE">
                <wp:extent cx="304800" cy="304800"/>
                <wp:effectExtent l="0" t="0" r="0" b="0"/>
                <wp:docPr id="2" name="מלבן 2" descr="Inlin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מלבן 2" o:spid="_x0000_s1026" alt="Inline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gjR6m84CAADLBQAADgAAAAAAAAAAAAAAAAAuAgAAZHJzL2Uyb0RvYy54bWxQSwEC&#10;LQAUAAYACAAAACEATKDpLNgAAAADAQAADwAAAAAAAAAAAAAAAAAoBQAAZHJzL2Rvd25yZXYueG1s&#10;UEsFBgAAAAAEAAQA8wAAAC0GAAAAAA=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  <w:r w:rsidRPr="004B754E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04784FFD" wp14:editId="16A140CE">
                <wp:extent cx="304800" cy="304800"/>
                <wp:effectExtent l="0" t="0" r="0" b="0"/>
                <wp:docPr id="4" name="AutoShape 5" descr="Inlin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Inline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vd8V&#10;LcICAADMBQAADgAAAAAAAAAAAAAAAAAuAgAAZHJzL2Uyb0RvYy54bWxQSwECLQAUAAYACAAAACEA&#10;TKDpLNgAAAADAQAADwAAAAAAAAAAAAAAAAAcBQAAZHJzL2Rvd25yZXYueG1sUEsFBgAAAAAEAAQA&#10;8wAAACEGAAAAAA=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  <w:r w:rsidR="006B525D">
        <w:rPr>
          <w:rFonts w:hint="cs"/>
          <w:noProof/>
          <w:rtl/>
        </w:rPr>
        <w:drawing>
          <wp:inline distT="0" distB="0" distL="0" distR="0" wp14:anchorId="433FD289" wp14:editId="027CB85A">
            <wp:extent cx="6276975" cy="3048000"/>
            <wp:effectExtent l="0" t="0" r="9525" b="0"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833" t="33469" r="-1" b="36531"/>
                    <a:stretch/>
                  </pic:blipFill>
                  <pic:spPr bwMode="auto">
                    <a:xfrm>
                      <a:off x="0" y="0"/>
                      <a:ext cx="6276975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1FF7">
        <w:rPr>
          <w:rFonts w:hint="cs"/>
          <w:rtl/>
        </w:rPr>
        <w:t xml:space="preserve">מתוך הרצאת נשיאת </w:t>
      </w:r>
      <w:r w:rsidR="00D21FF7">
        <w:t xml:space="preserve">CIMUSET </w:t>
      </w:r>
      <w:r w:rsidR="00AF2A9C">
        <w:rPr>
          <w:rFonts w:hint="cs"/>
          <w:rtl/>
        </w:rPr>
        <w:t xml:space="preserve"> </w:t>
      </w:r>
      <w:r w:rsidR="00D21FF7">
        <w:rPr>
          <w:rFonts w:hint="cs"/>
          <w:rtl/>
        </w:rPr>
        <w:t>היוצאת, על טורבינות רוח בדנמרק</w:t>
      </w:r>
    </w:p>
    <w:p w:rsidR="00027E3D" w:rsidRDefault="00027E3D" w:rsidP="0059752B">
      <w:pPr>
        <w:rPr>
          <w:rtl/>
        </w:rPr>
      </w:pPr>
    </w:p>
    <w:p w:rsidR="0059752B" w:rsidRDefault="004F2AEF" w:rsidP="0059752B">
      <w:r>
        <w:rPr>
          <w:noProof/>
        </w:rPr>
        <w:drawing>
          <wp:inline distT="0" distB="0" distL="0" distR="0">
            <wp:extent cx="4352925" cy="5543550"/>
            <wp:effectExtent l="0" t="0" r="9525" b="0"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7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65"/>
                    <a:stretch/>
                  </pic:blipFill>
                  <pic:spPr bwMode="auto">
                    <a:xfrm>
                      <a:off x="0" y="0"/>
                      <a:ext cx="4354116" cy="5545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ערב </w:t>
      </w:r>
      <w:r w:rsidR="00AF2A9C">
        <w:rPr>
          <w:rFonts w:hint="cs"/>
          <w:rtl/>
        </w:rPr>
        <w:t>ה</w:t>
      </w:r>
      <w:r>
        <w:rPr>
          <w:rFonts w:hint="cs"/>
          <w:rtl/>
        </w:rPr>
        <w:t>פתיחה</w:t>
      </w:r>
    </w:p>
    <w:p w:rsidR="0059752B" w:rsidRDefault="0059752B" w:rsidP="00F950A2"/>
    <w:sectPr w:rsidR="0059752B" w:rsidSect="00FB72C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020DD"/>
    <w:multiLevelType w:val="hybridMultilevel"/>
    <w:tmpl w:val="AEFEC3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355798"/>
    <w:multiLevelType w:val="hybridMultilevel"/>
    <w:tmpl w:val="00484618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A26591"/>
    <w:multiLevelType w:val="hybridMultilevel"/>
    <w:tmpl w:val="F20A1A74"/>
    <w:lvl w:ilvl="0" w:tplc="DC1A5364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7E50F9"/>
    <w:multiLevelType w:val="hybridMultilevel"/>
    <w:tmpl w:val="27BCC7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4C31A2"/>
    <w:multiLevelType w:val="hybridMultilevel"/>
    <w:tmpl w:val="AEFEC3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CD0ED9"/>
    <w:multiLevelType w:val="hybridMultilevel"/>
    <w:tmpl w:val="EB0CAA34"/>
    <w:lvl w:ilvl="0" w:tplc="60C6E9D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931451"/>
    <w:multiLevelType w:val="hybridMultilevel"/>
    <w:tmpl w:val="05A03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8927AF"/>
    <w:multiLevelType w:val="hybridMultilevel"/>
    <w:tmpl w:val="B1627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007782"/>
    <w:multiLevelType w:val="hybridMultilevel"/>
    <w:tmpl w:val="AEFEC3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4E4724"/>
    <w:multiLevelType w:val="hybridMultilevel"/>
    <w:tmpl w:val="C966E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E1425C"/>
    <w:multiLevelType w:val="hybridMultilevel"/>
    <w:tmpl w:val="0DC21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0"/>
  </w:num>
  <w:num w:numId="4">
    <w:abstractNumId w:val="7"/>
  </w:num>
  <w:num w:numId="5">
    <w:abstractNumId w:val="6"/>
  </w:num>
  <w:num w:numId="6">
    <w:abstractNumId w:val="9"/>
  </w:num>
  <w:num w:numId="7">
    <w:abstractNumId w:val="4"/>
  </w:num>
  <w:num w:numId="8">
    <w:abstractNumId w:val="1"/>
  </w:num>
  <w:num w:numId="9">
    <w:abstractNumId w:val="0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A0D"/>
    <w:rsid w:val="000021BE"/>
    <w:rsid w:val="000248F2"/>
    <w:rsid w:val="00027E3D"/>
    <w:rsid w:val="00035C2E"/>
    <w:rsid w:val="00046B74"/>
    <w:rsid w:val="00052820"/>
    <w:rsid w:val="00063A8E"/>
    <w:rsid w:val="00071249"/>
    <w:rsid w:val="00077E7F"/>
    <w:rsid w:val="00084E12"/>
    <w:rsid w:val="000A5A23"/>
    <w:rsid w:val="000B7264"/>
    <w:rsid w:val="000E2775"/>
    <w:rsid w:val="000F446D"/>
    <w:rsid w:val="00111A13"/>
    <w:rsid w:val="001152C4"/>
    <w:rsid w:val="00115DED"/>
    <w:rsid w:val="00123FF1"/>
    <w:rsid w:val="001331C9"/>
    <w:rsid w:val="00147BE6"/>
    <w:rsid w:val="00153D17"/>
    <w:rsid w:val="001612ED"/>
    <w:rsid w:val="0017539E"/>
    <w:rsid w:val="00182766"/>
    <w:rsid w:val="00184CA0"/>
    <w:rsid w:val="00187F96"/>
    <w:rsid w:val="0019183E"/>
    <w:rsid w:val="001B36A5"/>
    <w:rsid w:val="00211AEB"/>
    <w:rsid w:val="00221E2F"/>
    <w:rsid w:val="002267F9"/>
    <w:rsid w:val="002337B4"/>
    <w:rsid w:val="002556AB"/>
    <w:rsid w:val="0025666F"/>
    <w:rsid w:val="002936FD"/>
    <w:rsid w:val="002A3657"/>
    <w:rsid w:val="002B02DE"/>
    <w:rsid w:val="002B2553"/>
    <w:rsid w:val="002E4715"/>
    <w:rsid w:val="00305828"/>
    <w:rsid w:val="0030639E"/>
    <w:rsid w:val="00315C52"/>
    <w:rsid w:val="00333ABC"/>
    <w:rsid w:val="00350BEE"/>
    <w:rsid w:val="003519C7"/>
    <w:rsid w:val="003A719A"/>
    <w:rsid w:val="003B24A6"/>
    <w:rsid w:val="003C4F37"/>
    <w:rsid w:val="003D3FDE"/>
    <w:rsid w:val="003E04DD"/>
    <w:rsid w:val="003E6ECC"/>
    <w:rsid w:val="003F0627"/>
    <w:rsid w:val="003F54CC"/>
    <w:rsid w:val="004010C8"/>
    <w:rsid w:val="00405546"/>
    <w:rsid w:val="004065A6"/>
    <w:rsid w:val="0041265F"/>
    <w:rsid w:val="00413563"/>
    <w:rsid w:val="00424CEC"/>
    <w:rsid w:val="004448FE"/>
    <w:rsid w:val="00460E72"/>
    <w:rsid w:val="0048343A"/>
    <w:rsid w:val="004A2210"/>
    <w:rsid w:val="004B0D95"/>
    <w:rsid w:val="004B1266"/>
    <w:rsid w:val="004B754E"/>
    <w:rsid w:val="004D378F"/>
    <w:rsid w:val="004D4352"/>
    <w:rsid w:val="004D689A"/>
    <w:rsid w:val="004E3369"/>
    <w:rsid w:val="004F2AEF"/>
    <w:rsid w:val="004F6263"/>
    <w:rsid w:val="0050175D"/>
    <w:rsid w:val="00502D79"/>
    <w:rsid w:val="0050332E"/>
    <w:rsid w:val="00521E2D"/>
    <w:rsid w:val="00540911"/>
    <w:rsid w:val="00544571"/>
    <w:rsid w:val="00552C25"/>
    <w:rsid w:val="0058600A"/>
    <w:rsid w:val="00592987"/>
    <w:rsid w:val="0059752B"/>
    <w:rsid w:val="005A0F71"/>
    <w:rsid w:val="005E102D"/>
    <w:rsid w:val="006039C6"/>
    <w:rsid w:val="00606C39"/>
    <w:rsid w:val="006079DA"/>
    <w:rsid w:val="00640AF9"/>
    <w:rsid w:val="00643AB8"/>
    <w:rsid w:val="0065102B"/>
    <w:rsid w:val="00651507"/>
    <w:rsid w:val="00653272"/>
    <w:rsid w:val="006536BD"/>
    <w:rsid w:val="00666B12"/>
    <w:rsid w:val="00693C19"/>
    <w:rsid w:val="00696347"/>
    <w:rsid w:val="006A0FE1"/>
    <w:rsid w:val="006B525D"/>
    <w:rsid w:val="006C31A5"/>
    <w:rsid w:val="006D71A0"/>
    <w:rsid w:val="006F1323"/>
    <w:rsid w:val="006F67DC"/>
    <w:rsid w:val="0070771B"/>
    <w:rsid w:val="00713101"/>
    <w:rsid w:val="00715352"/>
    <w:rsid w:val="00732EEA"/>
    <w:rsid w:val="007379D8"/>
    <w:rsid w:val="00755010"/>
    <w:rsid w:val="00757179"/>
    <w:rsid w:val="007656FD"/>
    <w:rsid w:val="007A5584"/>
    <w:rsid w:val="007A64EF"/>
    <w:rsid w:val="007B1ADF"/>
    <w:rsid w:val="007B28AD"/>
    <w:rsid w:val="007B4EDB"/>
    <w:rsid w:val="007C652D"/>
    <w:rsid w:val="007D3077"/>
    <w:rsid w:val="007E2726"/>
    <w:rsid w:val="007E5ABC"/>
    <w:rsid w:val="0080218A"/>
    <w:rsid w:val="00813B6F"/>
    <w:rsid w:val="00840EC1"/>
    <w:rsid w:val="00841CCD"/>
    <w:rsid w:val="00843AD9"/>
    <w:rsid w:val="00860000"/>
    <w:rsid w:val="00861F39"/>
    <w:rsid w:val="0087326C"/>
    <w:rsid w:val="0089502B"/>
    <w:rsid w:val="008C6B90"/>
    <w:rsid w:val="008D55FA"/>
    <w:rsid w:val="008D5868"/>
    <w:rsid w:val="009075E9"/>
    <w:rsid w:val="009104B9"/>
    <w:rsid w:val="009516EE"/>
    <w:rsid w:val="0096002E"/>
    <w:rsid w:val="00960177"/>
    <w:rsid w:val="00974480"/>
    <w:rsid w:val="00984247"/>
    <w:rsid w:val="009A5BA1"/>
    <w:rsid w:val="009A69E8"/>
    <w:rsid w:val="009B68C4"/>
    <w:rsid w:val="009B6F3A"/>
    <w:rsid w:val="009D4022"/>
    <w:rsid w:val="00A03BE5"/>
    <w:rsid w:val="00A13756"/>
    <w:rsid w:val="00A148E7"/>
    <w:rsid w:val="00A31EB9"/>
    <w:rsid w:val="00A34EAA"/>
    <w:rsid w:val="00A746BD"/>
    <w:rsid w:val="00A7476A"/>
    <w:rsid w:val="00A778C1"/>
    <w:rsid w:val="00A91FD5"/>
    <w:rsid w:val="00A928D4"/>
    <w:rsid w:val="00AB7C8E"/>
    <w:rsid w:val="00AC27E2"/>
    <w:rsid w:val="00AD48B3"/>
    <w:rsid w:val="00AD5A5E"/>
    <w:rsid w:val="00AE24DB"/>
    <w:rsid w:val="00AF1A83"/>
    <w:rsid w:val="00AF2A9C"/>
    <w:rsid w:val="00B1641B"/>
    <w:rsid w:val="00B2217B"/>
    <w:rsid w:val="00B41940"/>
    <w:rsid w:val="00B41B0E"/>
    <w:rsid w:val="00B42E6E"/>
    <w:rsid w:val="00B510E8"/>
    <w:rsid w:val="00B7073D"/>
    <w:rsid w:val="00B74BC9"/>
    <w:rsid w:val="00B804AE"/>
    <w:rsid w:val="00B83C64"/>
    <w:rsid w:val="00B8526A"/>
    <w:rsid w:val="00B862A3"/>
    <w:rsid w:val="00BA042F"/>
    <w:rsid w:val="00BA1E1F"/>
    <w:rsid w:val="00BB4751"/>
    <w:rsid w:val="00BD6132"/>
    <w:rsid w:val="00C14484"/>
    <w:rsid w:val="00C16028"/>
    <w:rsid w:val="00C36B55"/>
    <w:rsid w:val="00C43943"/>
    <w:rsid w:val="00C90CE3"/>
    <w:rsid w:val="00C92F57"/>
    <w:rsid w:val="00CA07ED"/>
    <w:rsid w:val="00CC567A"/>
    <w:rsid w:val="00CC7652"/>
    <w:rsid w:val="00CD3A0D"/>
    <w:rsid w:val="00CE758F"/>
    <w:rsid w:val="00CF39A4"/>
    <w:rsid w:val="00D055B3"/>
    <w:rsid w:val="00D21FF7"/>
    <w:rsid w:val="00D436EF"/>
    <w:rsid w:val="00D607CD"/>
    <w:rsid w:val="00D95627"/>
    <w:rsid w:val="00DB6B04"/>
    <w:rsid w:val="00DC06AB"/>
    <w:rsid w:val="00DE0E65"/>
    <w:rsid w:val="00E04973"/>
    <w:rsid w:val="00E13DF2"/>
    <w:rsid w:val="00E25A94"/>
    <w:rsid w:val="00E33908"/>
    <w:rsid w:val="00E52917"/>
    <w:rsid w:val="00E64A89"/>
    <w:rsid w:val="00E90648"/>
    <w:rsid w:val="00E91E9F"/>
    <w:rsid w:val="00EC167A"/>
    <w:rsid w:val="00ED39D8"/>
    <w:rsid w:val="00ED433A"/>
    <w:rsid w:val="00EF6059"/>
    <w:rsid w:val="00F27AED"/>
    <w:rsid w:val="00F31E24"/>
    <w:rsid w:val="00F66E98"/>
    <w:rsid w:val="00F950A2"/>
    <w:rsid w:val="00FA05A9"/>
    <w:rsid w:val="00FB72C3"/>
    <w:rsid w:val="00FF3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3A0D"/>
    <w:pPr>
      <w:ind w:left="720"/>
      <w:contextualSpacing/>
    </w:pPr>
  </w:style>
  <w:style w:type="character" w:customStyle="1" w:styleId="apple-converted-space">
    <w:name w:val="apple-converted-space"/>
    <w:basedOn w:val="a0"/>
    <w:rsid w:val="00544571"/>
  </w:style>
  <w:style w:type="character" w:styleId="Hyperlink">
    <w:name w:val="Hyperlink"/>
    <w:basedOn w:val="a0"/>
    <w:uiPriority w:val="99"/>
    <w:semiHidden/>
    <w:unhideWhenUsed/>
    <w:rsid w:val="002556A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B7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4B75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3A0D"/>
    <w:pPr>
      <w:ind w:left="720"/>
      <w:contextualSpacing/>
    </w:pPr>
  </w:style>
  <w:style w:type="character" w:customStyle="1" w:styleId="apple-converted-space">
    <w:name w:val="apple-converted-space"/>
    <w:basedOn w:val="a0"/>
    <w:rsid w:val="00544571"/>
  </w:style>
  <w:style w:type="character" w:styleId="Hyperlink">
    <w:name w:val="Hyperlink"/>
    <w:basedOn w:val="a0"/>
    <w:uiPriority w:val="99"/>
    <w:semiHidden/>
    <w:unhideWhenUsed/>
    <w:rsid w:val="002556A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B7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4B75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.wikipedia.org/wiki/%D7%9B%D7%9C%D7%9B%D7%9C%D7%94" TargetMode="External"/><Relationship Id="rId13" Type="http://schemas.openxmlformats.org/officeDocument/2006/relationships/hyperlink" Target="https://he.wikipedia.org/wiki/%D7%92%D7%9F_%D7%A0%D7%95%D7%99" TargetMode="External"/><Relationship Id="rId18" Type="http://schemas.openxmlformats.org/officeDocument/2006/relationships/image" Target="media/image1.jpg"/><Relationship Id="rId3" Type="http://schemas.microsoft.com/office/2007/relationships/stylesWithEffects" Target="stylesWithEffects.xml"/><Relationship Id="rId21" Type="http://schemas.openxmlformats.org/officeDocument/2006/relationships/image" Target="media/image4.jpg"/><Relationship Id="rId7" Type="http://schemas.openxmlformats.org/officeDocument/2006/relationships/hyperlink" Target="https://he.wikipedia.org/wiki/%D7%97%D7%A9%D7%9E%D7%9C" TargetMode="External"/><Relationship Id="rId12" Type="http://schemas.openxmlformats.org/officeDocument/2006/relationships/hyperlink" Target="https://he.wikipedia.org/wiki/%D7%AA%D7%90%D7%92%D7%99%D7%93" TargetMode="External"/><Relationship Id="rId17" Type="http://schemas.openxmlformats.org/officeDocument/2006/relationships/hyperlink" Target="https://he.wikipedia.org/wiki/%D7%98%D7%99%D7%A8%D7%94_(%D7%9E%D7%91%D7%A6%D7%A8)" TargetMode="External"/><Relationship Id="rId2" Type="http://schemas.openxmlformats.org/officeDocument/2006/relationships/styles" Target="styles.xml"/><Relationship Id="rId16" Type="http://schemas.openxmlformats.org/officeDocument/2006/relationships/hyperlink" Target="https://he.wikipedia.org/wiki/%D7%9B%D7%A0%D7%A1%D7%99%D7%99%D7%94" TargetMode="External"/><Relationship Id="rId20" Type="http://schemas.openxmlformats.org/officeDocument/2006/relationships/image" Target="media/image3.jpg"/><Relationship Id="rId1" Type="http://schemas.openxmlformats.org/officeDocument/2006/relationships/numbering" Target="numbering.xml"/><Relationship Id="rId6" Type="http://schemas.openxmlformats.org/officeDocument/2006/relationships/hyperlink" Target="https://he.wikipedia.org/wiki/%D7%AA%D7%97%D7%A0%D7%AA_%D7%9B%D7%95%D7%97_%D7%94%D7%99%D7%93%D7%A8%D7%95%D7%90%D7%9C%D7%A7%D7%98%D7%A8%D7%99%D7%AA" TargetMode="External"/><Relationship Id="rId11" Type="http://schemas.openxmlformats.org/officeDocument/2006/relationships/hyperlink" Target="https://he.wikipedia.org/wiki/%D7%90%D7%AA%D7%A8_%D7%9E%D7%95%D7%A8%D7%A9%D7%AA_%D7%A2%D7%95%D7%9C%D7%9E%D7%99%D7%A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he.wikipedia.org/wiki/%D7%A9%D7%91%D7%99%D7%AA%D7%94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he.wikipedia.org/wiki/%D7%90%D7%95%D7%A0%D7%A1%D7%A7%22%D7%95" TargetMode="External"/><Relationship Id="rId19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https://he.wikipedia.org/wiki/1995" TargetMode="External"/><Relationship Id="rId14" Type="http://schemas.openxmlformats.org/officeDocument/2006/relationships/hyperlink" Target="https://he.wikipedia.org/wiki/1892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2223</Words>
  <Characters>11120</Characters>
  <Application>Microsoft Office Word</Application>
  <DocSecurity>0</DocSecurity>
  <Lines>92</Lines>
  <Paragraphs>26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hava contini</dc:creator>
  <cp:lastModifiedBy>icom</cp:lastModifiedBy>
  <cp:revision>3</cp:revision>
  <dcterms:created xsi:type="dcterms:W3CDTF">2016-08-21T10:58:00Z</dcterms:created>
  <dcterms:modified xsi:type="dcterms:W3CDTF">2016-08-21T12:28:00Z</dcterms:modified>
</cp:coreProperties>
</file>